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in der Absicht, die angeforderte Leistung zu vereiteln, eine der in § 84 Abs. 1 Nr. 1 oder Abs. 2 bezeichneten Handlungen oder Unterlassungen begeht und dadurch das öffentliche Wohl erheblich gefährdet,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85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