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BKMBGebV — (zu § 2 Absatz 1) Gebühren- und Auslagenverzeichnis</w:t>
      </w:r>
    </w:p>
    <w:p>
      <w:r>
        <w:rPr>
          <w:color w:val="555555"/>
          <w:sz w:val="18"/>
        </w:rPr>
        <w:t xml:space="preserve">Besondere Gebührenverordnung BKM</w:t>
      </w:r>
    </w:p>
    <w:p>
      <w:r>
        <w:rPr>
          <w:color w:val="555555"/>
          <w:sz w:val="18"/>
        </w:rPr>
        <w:t xml:space="preserve">Stand: 01.10.2021 (konsolidierte Textfassung, kein amtliches Inkrafttretensdatum)</w:t>
      </w:r>
    </w:p>
    <w:p>
      <w:r>
        <w:t xml:space="preserve">(Fundstelle: BGBl. I 2021, 4067 - 4071)</w:t>
      </w:r>
    </w:p>
    <w:p>
      <w:r>
        <w:t xml:space="preserve">InhaltsübersichtAbschnitt 1</w:t>
      </w:r>
    </w:p>
    <w:p>
      <w:r>
        <w:rPr>
          <w:rFonts w:ascii="Courier New" w:hAnsi="Courier New"/>
          <w:sz w:val="17"/>
        </w:rPr>
        <w:t xml:space="preserve">Bundesarchivgesetz</w:t>
      </w:r>
    </w:p>
    <w:p>
      <w:r>
        <w:t xml:space="preserve">Abschnitt 2</w:t>
      </w:r>
    </w:p>
    <w:p>
      <w:r>
        <w:rPr>
          <w:rFonts w:ascii="Courier New" w:hAnsi="Courier New"/>
          <w:sz w:val="17"/>
        </w:rPr>
        <w:t xml:space="preserve">Stasi-Unterlagen-Gesetz</w:t>
      </w:r>
    </w:p>
    <w:p>
      <w:r>
        <w:t xml:space="preserve">Abschnitt 3</w:t>
      </w:r>
    </w:p>
    <w:p>
      <w:r>
        <w:rPr>
          <w:rFonts w:ascii="Courier New" w:hAnsi="Courier New"/>
          <w:sz w:val="17"/>
        </w:rPr>
        <w:t xml:space="preserve">Kulturgutschutzgesetz</w:t>
      </w:r>
    </w:p>
    <w:p>
      <w:r>
        <w:t xml:space="preserve">Abschnitt 4</w:t>
      </w:r>
    </w:p>
    <w:p>
      <w:r>
        <w:rPr>
          <w:rFonts w:ascii="Courier New" w:hAnsi="Courier New"/>
          <w:sz w:val="17"/>
        </w:rPr>
        <w:t xml:space="preserve">Verordnung (EU) 2016/679</w:t>
      </w:r>
    </w:p>
    <w:p>
      <w:r>
        <w:t xml:space="preserve">Abschnitt 1Bundesarchivgesetz</w:t>
      </w:r>
    </w:p>
    <w:p>
      <w:r>
        <w:rPr>
          <w:rFonts w:ascii="Courier New" w:hAnsi="Courier New"/>
          <w:sz w:val="17"/>
        </w:rPr>
        <w:t xml:space="preserve">Nummer    Gebühren- oder Auslagentatbestand    Gebühren/Auslagen in Euro</w:t>
      </w:r>
    </w:p>
    <w:p>
      <w:r>
        <w:rPr>
          <w:rFonts w:ascii="Courier New" w:hAnsi="Courier New"/>
          <w:sz w:val="17"/>
        </w:rPr>
        <w:t xml:space="preserve">1    Nutzung von Archivgut des Bundes nach § 10 BArchG    </w:t>
      </w:r>
    </w:p>
    <w:p>
      <w:r>
        <w:rPr>
          <w:rFonts w:ascii="Courier New" w:hAnsi="Courier New"/>
          <w:sz w:val="17"/>
        </w:rPr>
        <w:t xml:space="preserve">1.1    Bearbeitung von Anfragen    </w:t>
      </w:r>
    </w:p>
    <w:p>
      <w:r>
        <w:rPr>
          <w:rFonts w:ascii="Courier New" w:hAnsi="Courier New"/>
          <w:sz w:val="17"/>
        </w:rPr>
        <w:t xml:space="preserve">1.1.1    Benutzung von Archiv- und Bibliotheksgut im Lesesaal ohne besonderen Aufwand    gebührenfrei</w:t>
      </w:r>
    </w:p>
    <w:p>
      <w:r>
        <w:rPr>
          <w:rFonts w:ascii="Courier New" w:hAnsi="Courier New"/>
          <w:sz w:val="17"/>
        </w:rPr>
        <w:t xml:space="preserve">1.1.2    Schriftliche Auskünfte, Ermittlung von Archiv- und Bibliotheksgut    20,00 je Stunde</w:t>
      </w:r>
    </w:p>
    <w:p>
      <w:r>
        <w:rPr>
          <w:rFonts w:ascii="Courier New" w:hAnsi="Courier New"/>
          <w:sz w:val="17"/>
        </w:rPr>
        <w:t xml:space="preserve">1.1.3    Schriftliche Auskünfte, Ermittlung von Archiv- und Bibliotheksgut zu wissenschaftlichen Zwecken in öffentlichem Interesse, soweit insgesamt nicht mehr als eine Stunde Arbeitszeit je Benutzungsvorhaben aufgewendet werden muss    gebührenfrei</w:t>
      </w:r>
    </w:p>
    <w:p>
      <w:r>
        <w:rPr>
          <w:rFonts w:ascii="Courier New" w:hAnsi="Courier New"/>
          <w:sz w:val="17"/>
        </w:rPr>
        <w:t xml:space="preserve">1.1.4    Rechteklärung    30,00 je Stunde</w:t>
      </w:r>
    </w:p>
    <w:p>
      <w:r>
        <w:rPr>
          <w:rFonts w:ascii="Courier New" w:hAnsi="Courier New"/>
          <w:sz w:val="17"/>
        </w:rPr>
        <w:t xml:space="preserve">1.1.5    Bearbeitung von Anfragen nach Nummer 1.1, wenn die Benutzung unerlässlich ist zur Wahrnehmung berechtigter persönlicher Belange für die Geltendmachung von Versorgungs-, Unterhalts-, Erb- oder sonstigen Rechtsansprüchen, insbesondere im Bereich der Wiedergutmachung oder Rehabilitierung staatlichen Unrechts, und damit keine beruflichen, erwerbsmäßigen oder kommerziellen Zwecke verfolgt werden    gebührenfrei</w:t>
      </w:r>
    </w:p>
    <w:p>
      <w:r>
        <w:rPr>
          <w:rFonts w:ascii="Courier New" w:hAnsi="Courier New"/>
          <w:sz w:val="17"/>
        </w:rPr>
        <w:t xml:space="preserve">1.2    Besonderer Aufwand bei der Bereitstellung    </w:t>
      </w:r>
    </w:p>
    <w:p>
      <w:r>
        <w:rPr>
          <w:rFonts w:ascii="Courier New" w:hAnsi="Courier New"/>
          <w:sz w:val="17"/>
        </w:rPr>
        <w:t xml:space="preserve">1.2.1    Herstellung der Vorlagefähigkeit von Archivgut    40,00 je Stunde</w:t>
      </w:r>
    </w:p>
    <w:p>
      <w:r>
        <w:rPr>
          <w:rFonts w:ascii="Courier New" w:hAnsi="Courier New"/>
          <w:sz w:val="17"/>
        </w:rPr>
        <w:t xml:space="preserve">1.2.2    Herstellung der Vorlagefähigkeit von Archivgut zu wissenschaftlichen Zwecken im öffentlichen Interesse, wenn insgesamt nicht mehr als eine Stunde Arbeitszeit je Benutzungsvorhaben aufgewendet werden muss    gebührenfrei</w:t>
      </w:r>
    </w:p>
    <w:p>
      <w:r>
        <w:rPr>
          <w:rFonts w:ascii="Courier New" w:hAnsi="Courier New"/>
          <w:sz w:val="17"/>
        </w:rPr>
        <w:t xml:space="preserve">1.2.3    Bereitstellung digitaler sowie analoger Reproduktionen    24,00 je Stunde</w:t>
      </w:r>
    </w:p>
    <w:p>
      <w:r>
        <w:rPr>
          <w:rFonts w:ascii="Courier New" w:hAnsi="Courier New"/>
          <w:sz w:val="17"/>
        </w:rPr>
        <w:t xml:space="preserve">1.2.4    Bereitstellung digitaler sowie analoger Reproduktionen zu wissenschaftlichen Zwecken im öffentlichen Interesse, soweit insgesamt nicht mehr als eine Stunde Arbeitszeit je Benutzungsvorhaben aufgewendet werden muss    gebührenfrei</w:t>
      </w:r>
    </w:p>
    <w:p>
      <w:r>
        <w:rPr>
          <w:rFonts w:ascii="Courier New" w:hAnsi="Courier New"/>
          <w:sz w:val="17"/>
        </w:rPr>
        <w:t xml:space="preserve">1.2.5    Bereitstellung originär digitaler Daten    20,00 je Stunde</w:t>
      </w:r>
    </w:p>
    <w:p>
      <w:r>
        <w:rPr>
          <w:rFonts w:ascii="Courier New" w:hAnsi="Courier New"/>
          <w:sz w:val="17"/>
        </w:rPr>
        <w:t xml:space="preserve">1.2.6    Bereitstellung originär digitaler Daten zu wissenschaftlichen Zwecken im öffentlichen Interesse, soweit insgesamt nicht mehr als eine Stunde Arbeitszeit je Benutzungsvorhaben aufgewendet werden muss    gebührenfrei</w:t>
      </w:r>
    </w:p>
    <w:p>
      <w:r>
        <w:rPr>
          <w:rFonts w:ascii="Courier New" w:hAnsi="Courier New"/>
          <w:sz w:val="17"/>
        </w:rPr>
        <w:t xml:space="preserve">1.2.7    Bereitstellung von Filmen oder Tönen im Bundesarchiv, sofern keine digitalen Repräsentationen verfügbar sind    20,00 je Stunde</w:t>
      </w:r>
    </w:p>
    <w:p>
      <w:r>
        <w:rPr>
          <w:rFonts w:ascii="Courier New" w:hAnsi="Courier New"/>
          <w:sz w:val="17"/>
        </w:rPr>
        <w:t xml:space="preserve">1.2.8    Bereitstellung von Filmen oder Tönen im Bundesarchiv, sofern digitale Repräsentationen verfügbar sind    gebührenfrei</w:t>
      </w:r>
    </w:p>
    <w:p>
      <w:r>
        <w:rPr>
          <w:rFonts w:ascii="Courier New" w:hAnsi="Courier New"/>
          <w:sz w:val="17"/>
        </w:rPr>
        <w:t xml:space="preserve">1.2.9    Bereitstellung von Kopiervorlagen von Filmen    </w:t>
      </w:r>
    </w:p>
    <w:p>
      <w:r>
        <w:rPr>
          <w:rFonts w:ascii="Courier New" w:hAnsi="Courier New"/>
          <w:sz w:val="17"/>
        </w:rPr>
        <w:t xml:space="preserve">1.2.9.1    Sichtung und Ausschnittbestimmung vor Ort mit nachfolgendem Versand an das Kopierwerk    20,00 je Stunde</w:t>
      </w:r>
    </w:p>
    <w:p>
      <w:r>
        <w:rPr>
          <w:rFonts w:ascii="Courier New" w:hAnsi="Courier New"/>
          <w:sz w:val="17"/>
        </w:rPr>
        <w:t xml:space="preserve">1.2.9.2    Externe Sichtung digital vorliegender Dateien mit nachfolgendem Versand analoger Materialien zum Kopierwerk    40,00 je Stunde</w:t>
      </w:r>
    </w:p>
    <w:p>
      <w:r>
        <w:rPr>
          <w:rFonts w:ascii="Courier New" w:hAnsi="Courier New"/>
          <w:sz w:val="17"/>
        </w:rPr>
        <w:t xml:space="preserve">1.2.9.3    Externe Sichtung und Ausschnittbestimmung von DVD/VHS mit nachfolgendem Versand zum Kopierwerk    40,00 je Stunde</w:t>
      </w:r>
    </w:p>
    <w:p>
      <w:r>
        <w:rPr>
          <w:rFonts w:ascii="Courier New" w:hAnsi="Courier New"/>
          <w:sz w:val="17"/>
        </w:rPr>
        <w:t xml:space="preserve">1.2.10    Bereitstellung von Benutzungskopien von Filmen zur Ausleihe    40,00 je Stunde</w:t>
      </w:r>
    </w:p>
    <w:p>
      <w:r>
        <w:rPr>
          <w:rFonts w:ascii="Courier New" w:hAnsi="Courier New"/>
          <w:sz w:val="17"/>
        </w:rPr>
        <w:t xml:space="preserve">1.2.11    Bereitstellung von Originalen zu Ausstellungszwecken    70,00 je Stunde</w:t>
      </w:r>
    </w:p>
    <w:p>
      <w:r>
        <w:rPr>
          <w:rFonts w:ascii="Courier New" w:hAnsi="Courier New"/>
          <w:sz w:val="17"/>
        </w:rPr>
        <w:t xml:space="preserve">2    Nutzung von Bildern und Plakaten sowie von Film- und Videomaterial    </w:t>
      </w:r>
    </w:p>
    <w:p>
      <w:r>
        <w:rPr>
          <w:rFonts w:ascii="Courier New" w:hAnsi="Courier New"/>
          <w:sz w:val="17"/>
        </w:rPr>
        <w:t xml:space="preserve">2.1    Nutzung je Bild bzw. Plakat    Gebühr entsprechend dem Entgeltverzeichnis für Bilder und Plakate[1]</w:t>
      </w:r>
    </w:p>
    <w:p>
      <w:r>
        <w:rPr>
          <w:rFonts w:ascii="Courier New" w:hAnsi="Courier New"/>
          <w:sz w:val="17"/>
        </w:rPr>
        <w:t xml:space="preserve">2.2    Nutzung von Bildern bzw. Plakaten zu nichtkommerziellen Zwecken    gebührenfrei</w:t>
      </w:r>
    </w:p>
    <w:p>
      <w:r>
        <w:rPr>
          <w:rFonts w:ascii="Courier New" w:hAnsi="Courier New"/>
          <w:sz w:val="17"/>
        </w:rPr>
        <w:t xml:space="preserve">2.3    Nutzung von Film- und Videomaterial    Gebühr entsprechend dem Entgeltverzeichnis für Film- und Videomaterial[2]</w:t>
      </w:r>
    </w:p>
    <w:p>
      <w:r>
        <w:rPr>
          <w:rFonts w:ascii="Courier New" w:hAnsi="Courier New"/>
          <w:sz w:val="17"/>
        </w:rPr>
        <w:t xml:space="preserve">2.4    Nutzung von Film- und Videomaterial zu nichtkommerziellen Zwecken    gebührenfrei</w:t>
      </w:r>
    </w:p>
    <w:p>
      <w:r>
        <w:rPr>
          <w:rFonts w:ascii="Courier New" w:hAnsi="Courier New"/>
          <w:sz w:val="17"/>
        </w:rPr>
        <w:t xml:space="preserve">3    Persönliche Gebührenbefreiung    </w:t>
      </w:r>
    </w:p>
    <w:p>
      <w:r>
        <w:rPr>
          <w:rFonts w:ascii="Courier New" w:hAnsi="Courier New"/>
          <w:sz w:val="17"/>
        </w:rPr>
        <w:t xml:space="preserve">3.1    Die abgebenden Stellen und ihre Rechts- oder Funktionsnachfolger sowie Eigentümer von Archivgut privater Herkunft haben im Bundesarchiv gebührenfreien Zugang zu dem von ihnen abgegebenen Archivgut des Bundes.    gebührenfrei</w:t>
      </w:r>
    </w:p>
    <w:p>
      <w:r>
        <w:rPr>
          <w:rFonts w:ascii="Courier New" w:hAnsi="Courier New"/>
          <w:sz w:val="17"/>
        </w:rPr>
        <w:t xml:space="preserve">3.2    Die Wahrnehmung der Rechte der Betroffenen nach § 14 Absatz 1 BArchG ist unentgeltlich, wenn die Auskunft mit vertretbarem Verwaltungsaufwand zur Verfügung gestellt werden kann.    gebührenfrei</w:t>
      </w:r>
    </w:p>
    <w:p>
      <w:r>
        <w:rPr>
          <w:rFonts w:ascii="Courier New" w:hAnsi="Courier New"/>
          <w:sz w:val="17"/>
        </w:rPr>
        <w:t xml:space="preserve">3.3    Bei offenkundig unbegründeten Anträgen oder im Fall häufiger Wiederholung von Anträgen einer betroffenen Person nach 3.2 kann eine Bearbeitungsgebühr gemäß Gebührenverzeichnis erhoben oder aber die Bearbeitung des Antrags ganz verweigert werden.    nach Zeitaufwand</w:t>
      </w:r>
    </w:p>
    <w:p>
      <w:r>
        <w:rPr>
          <w:rFonts w:ascii="Courier New" w:hAnsi="Courier New"/>
          <w:sz w:val="17"/>
        </w:rPr>
        <w:t xml:space="preserve">4    Auslagen    </w:t>
      </w:r>
    </w:p>
    <w:p>
      <w:r>
        <w:rPr>
          <w:rFonts w:ascii="Courier New" w:hAnsi="Courier New"/>
          <w:sz w:val="17"/>
        </w:rPr>
        <w:t xml:space="preserve">4.1    Neben den Gebühren zur Nutzung von Archivgut des Bundes sind folgende Kosten für den Einsatz von Sachmitteln und Sonderleistungen als Auslagen zu erheben:    </w:t>
      </w:r>
    </w:p>
    <w:p>
      <w:r>
        <w:rPr>
          <w:rFonts w:ascii="Courier New" w:hAnsi="Courier New"/>
          <w:sz w:val="17"/>
        </w:rPr>
        <w:t xml:space="preserve">4.1.1    Leistungen anderer Behörden und Dritter (z. B. Ausführung reprographischer Arbeiten, Erstellung von Benutzungskopien bei Film- und Videomaterial)    in voller Höhe</w:t>
      </w:r>
    </w:p>
    <w:p>
      <w:r>
        <w:rPr>
          <w:rFonts w:ascii="Courier New" w:hAnsi="Courier New"/>
          <w:sz w:val="17"/>
        </w:rPr>
        <w:t xml:space="preserve">4.1.2    Ausfertigungen und Papierkopien, die auf besonderen Antrag erstellt werden, je Stück    0,03</w:t>
      </w:r>
    </w:p>
    <w:p>
      <w:r>
        <w:rPr>
          <w:rFonts w:ascii="Courier New" w:hAnsi="Courier New"/>
          <w:sz w:val="17"/>
        </w:rPr>
        <w:t xml:space="preserve">4.1.3    Papierausdrucke von Mikroscanner je Stück    0,03</w:t>
      </w:r>
    </w:p>
    <w:p>
      <w:r>
        <w:rPr>
          <w:rFonts w:ascii="Courier New" w:hAnsi="Courier New"/>
          <w:sz w:val="17"/>
        </w:rPr>
        <w:t xml:space="preserve">4.1.4    Datenträger; Speichermedien    in voller Höhe</w:t>
      </w:r>
    </w:p>
    <w:p>
      <w:r>
        <w:rPr>
          <w:rFonts w:ascii="Courier New" w:hAnsi="Courier New"/>
          <w:sz w:val="17"/>
        </w:rPr>
        <w:t xml:space="preserve">4.1.5    Sonstige Sonderleistungen, z. B. Verpackung und Zustellung    in voller Höhe</w:t>
      </w:r>
    </w:p>
    <w:p>
      <w:r>
        <w:t xml:space="preserve">Abschnitt 2Stasi-Unterlagen-Gesetz</w:t>
      </w:r>
    </w:p>
    <w:p>
      <w:r>
        <w:rPr>
          <w:rFonts w:ascii="Courier New" w:hAnsi="Courier New"/>
          <w:sz w:val="17"/>
        </w:rPr>
        <w:t xml:space="preserve">Nummer    Gebühren- oder Auslagentatbestand    Gebühren/Auslagen in Euro</w:t>
      </w:r>
    </w:p>
    <w:p>
      <w:r>
        <w:rPr>
          <w:rFonts w:ascii="Courier New" w:hAnsi="Courier New"/>
          <w:sz w:val="17"/>
        </w:rPr>
        <w:t xml:space="preserve">1    Auskünfte und Mitteilungen    </w:t>
      </w:r>
    </w:p>
    <w:p>
      <w:r>
        <w:rPr>
          <w:rFonts w:ascii="Courier New" w:hAnsi="Courier New"/>
          <w:sz w:val="17"/>
        </w:rPr>
        <w:t xml:space="preserve">1.1    Schriftliche Auskünfte an Betroffene im Sinne des § 6 Absatz 3 StUG, an Dritte im Sinne des § 6 Absatz 7 StUG und an nahe Angehörige Vermisster oder Verstorbener im Sinne des § 15 Absatz 3 und 4 StUG (§§ 13, 15 StUG)    gebührenfrei</w:t>
      </w:r>
    </w:p>
    <w:p>
      <w:r>
        <w:rPr>
          <w:rFonts w:ascii="Courier New" w:hAnsi="Courier New"/>
          <w:sz w:val="17"/>
        </w:rPr>
        <w:t xml:space="preserve">1.2    Schriftliche Auskünfte an Mitarbeiter im Sinne des § 6 Absatz 4 StUG und denen Gleichgestellte im Sinne des § 6 Absatz 5 StUG oder an Begünstigte im Sinne des § 6 Absatz 6 StUG (§§ 16, 17 StUG), soweit nicht gemäß Artikel 15 Absatz 1 in Verbindung mit Artikel 12 Absatz 5 Satz 1 DSGVO gebührenfrei    </w:t>
      </w:r>
    </w:p>
    <w:p>
      <w:r>
        <w:rPr>
          <w:rFonts w:ascii="Courier New" w:hAnsi="Courier New"/>
          <w:sz w:val="17"/>
        </w:rPr>
        <w:t xml:space="preserve">1.2.1    ohne vorangegangene Einsichtnahme    76,69</w:t>
      </w:r>
    </w:p>
    <w:p>
      <w:r>
        <w:rPr>
          <w:rFonts w:ascii="Courier New" w:hAnsi="Courier New"/>
          <w:sz w:val="17"/>
        </w:rPr>
        <w:t xml:space="preserve">1.2.2    nach vorangegangener Einsichtnahme    20,45</w:t>
      </w:r>
    </w:p>
    <w:p>
      <w:r>
        <w:rPr>
          <w:rFonts w:ascii="Courier New" w:hAnsi="Courier New"/>
          <w:sz w:val="17"/>
        </w:rPr>
        <w:t xml:space="preserve">1.3    Schriftliche Mitteilungen an öffentliche Stellen    gebührenfrei</w:t>
      </w:r>
    </w:p>
    <w:p>
      <w:r>
        <w:rPr>
          <w:rFonts w:ascii="Courier New" w:hAnsi="Courier New"/>
          <w:sz w:val="17"/>
        </w:rPr>
        <w:t xml:space="preserve">1.4    Schriftliche Mitteilungen an nichtöffentliche Stellen (§§ 19, 20, 21 StUG)    </w:t>
      </w:r>
    </w:p>
    <w:p>
      <w:r>
        <w:rPr>
          <w:rFonts w:ascii="Courier New" w:hAnsi="Courier New"/>
          <w:sz w:val="17"/>
        </w:rPr>
        <w:t xml:space="preserve">1.4.1    wenn Unterlagen vorhanden sind    38,35</w:t>
      </w:r>
    </w:p>
    <w:p>
      <w:r>
        <w:rPr>
          <w:rFonts w:ascii="Courier New" w:hAnsi="Courier New"/>
          <w:sz w:val="17"/>
        </w:rPr>
        <w:t xml:space="preserve">1.4.2    wenn keine Unterlagen vorhanden sind    12,78</w:t>
      </w:r>
    </w:p>
    <w:p>
      <w:r>
        <w:rPr>
          <w:rFonts w:ascii="Courier New" w:hAnsi="Courier New"/>
          <w:sz w:val="17"/>
        </w:rPr>
        <w:t xml:space="preserve">2    Einsichtnahme    </w:t>
      </w:r>
    </w:p>
    <w:p>
      <w:r>
        <w:rPr>
          <w:rFonts w:ascii="Courier New" w:hAnsi="Courier New"/>
          <w:sz w:val="17"/>
        </w:rPr>
        <w:t xml:space="preserve">2.1    Einsichtnahme durch Betroffene im Sinne des § 6 Absatz 3 StUG, durch Dritte im Sinne des § 6 Absatz 7 StUG und durch nahe Angehörige Vermisster oder Verstorbener im Sinne des § 15 Absatz 3 und 4 StUG (§§ 13, 15 StUG)    gebührenfrei</w:t>
      </w:r>
    </w:p>
    <w:p>
      <w:r>
        <w:rPr>
          <w:rFonts w:ascii="Courier New" w:hAnsi="Courier New"/>
          <w:sz w:val="17"/>
        </w:rPr>
        <w:t xml:space="preserve">2.2    Einsichtnahme durch Mitarbeiter im Sinne des § 6 Absatz 4 StUG und denen Gleichgestellte im Sinne des § 6 Absatz 5 StUG oder durch Begünstigte im Sinne des § 6 Absatz 6 StUG (§§ 16, 17 StUG)    </w:t>
      </w:r>
    </w:p>
    <w:p>
      <w:r>
        <w:rPr>
          <w:rFonts w:ascii="Courier New" w:hAnsi="Courier New"/>
          <w:sz w:val="17"/>
        </w:rPr>
        <w:t xml:space="preserve">2.2.1    ohne vorangegangene schriftliche Auskunft    76,69</w:t>
      </w:r>
    </w:p>
    <w:p>
      <w:r>
        <w:rPr>
          <w:rFonts w:ascii="Courier New" w:hAnsi="Courier New"/>
          <w:sz w:val="17"/>
        </w:rPr>
        <w:t xml:space="preserve">2.2.2    nach vorangegangener schriftlicher Auskunft    20,45</w:t>
      </w:r>
    </w:p>
    <w:p>
      <w:r>
        <w:rPr>
          <w:rFonts w:ascii="Courier New" w:hAnsi="Courier New"/>
          <w:sz w:val="17"/>
        </w:rPr>
        <w:t xml:space="preserve">2.3    Einsichtnahme durch öffentliche Stellen    gebührenfrei</w:t>
      </w:r>
    </w:p>
    <w:p>
      <w:r>
        <w:rPr>
          <w:rFonts w:ascii="Courier New" w:hAnsi="Courier New"/>
          <w:sz w:val="17"/>
        </w:rPr>
        <w:t xml:space="preserve">2.4    Einsichtnahme durch nichtöffentliche Stellen (§§ 19, 20, 21 StUG)    </w:t>
      </w:r>
    </w:p>
    <w:p>
      <w:r>
        <w:rPr>
          <w:rFonts w:ascii="Courier New" w:hAnsi="Courier New"/>
          <w:sz w:val="17"/>
        </w:rPr>
        <w:t xml:space="preserve">2.4.1    ohne vorangegangene schriftliche Mitteilung    38,35</w:t>
      </w:r>
    </w:p>
    <w:p>
      <w:r>
        <w:rPr>
          <w:rFonts w:ascii="Courier New" w:hAnsi="Courier New"/>
          <w:sz w:val="17"/>
        </w:rPr>
        <w:t xml:space="preserve">2.4.2    nach vorangegangener schriftlicher Mitteilung    10,23</w:t>
      </w:r>
    </w:p>
    <w:p>
      <w:r>
        <w:rPr>
          <w:rFonts w:ascii="Courier New" w:hAnsi="Courier New"/>
          <w:sz w:val="17"/>
        </w:rPr>
        <w:t xml:space="preserve">2.5    Einsichtnahme durch nichtöffentliche Stellen (§ 26 StUG)    gebührenfrei</w:t>
      </w:r>
    </w:p>
    <w:p>
      <w:r>
        <w:rPr>
          <w:rFonts w:ascii="Courier New" w:hAnsi="Courier New"/>
          <w:sz w:val="17"/>
        </w:rPr>
        <w:t xml:space="preserve">2.6    Einsichtnahme durch nichtöffentliche Stellen (§ 32 StUG – Forschung)    38,35</w:t>
      </w:r>
    </w:p>
    <w:p>
      <w:r>
        <w:rPr>
          <w:rFonts w:ascii="Courier New" w:hAnsi="Courier New"/>
          <w:sz w:val="17"/>
        </w:rPr>
        <w:t xml:space="preserve">2.7    Einsichtnahme durch nichtöffentliche Stellen (§ 34 StUG – Presse, Rundfunk, Film)    76,69</w:t>
      </w:r>
    </w:p>
    <w:p>
      <w:r>
        <w:rPr>
          <w:rFonts w:ascii="Courier New" w:hAnsi="Courier New"/>
          <w:sz w:val="17"/>
        </w:rPr>
        <w:t xml:space="preserve">3    Herausgabe    </w:t>
      </w:r>
    </w:p>
    <w:p>
      <w:r>
        <w:rPr>
          <w:rFonts w:ascii="Courier New" w:hAnsi="Courier New"/>
          <w:sz w:val="17"/>
        </w:rPr>
        <w:t xml:space="preserve">3.1    Herausgabe von Duplikaten an Betroffene im Sinne des § 6 Absatz 3 StUG, an Dritte im Sinne des § 6 Absatz 7 StUG und an nahe Angehörige Vermisster oder Verstorbener im Sinne des § 15 Absatz 3 und 4 StUG (§§ 13, 15 StUG)    gebührenfrei</w:t>
      </w:r>
    </w:p>
    <w:p>
      <w:r>
        <w:rPr>
          <w:rFonts w:ascii="Courier New" w:hAnsi="Courier New"/>
          <w:sz w:val="17"/>
        </w:rPr>
        <w:t xml:space="preserve">3.2    Herausgabe von Duplikaten an Mitarbeiter im Sinne des § 6 Absatz 4 StUG und denen Gleichgestellte im Sinne des § 6 Absatz 5 StUG oder an Begünstigte im Sinne des § 6 Absatz 6 StUG (§§ 16, 17 StUG), soweit nicht gemäß Artikel 15 Absatz 3 Satz 1 in Verbindung mit Artikel 12 Absatz 5 Satz 1 DSGVO gebührenfrei    </w:t>
      </w:r>
    </w:p>
    <w:p>
      <w:r>
        <w:rPr>
          <w:rFonts w:ascii="Courier New" w:hAnsi="Courier New"/>
          <w:sz w:val="17"/>
        </w:rPr>
        <w:t xml:space="preserve">3.2.1    ohne vorherige Auskunft und Einsichtnahme    76,69</w:t>
      </w:r>
    </w:p>
    <w:p>
      <w:r>
        <w:rPr>
          <w:rFonts w:ascii="Courier New" w:hAnsi="Courier New"/>
          <w:sz w:val="17"/>
        </w:rPr>
        <w:t xml:space="preserve">3.2.2    nach vorheriger Auskunft, aber ohne vorherige Einsichtnahme    20,45</w:t>
      </w:r>
    </w:p>
    <w:p>
      <w:r>
        <w:rPr>
          <w:rFonts w:ascii="Courier New" w:hAnsi="Courier New"/>
          <w:sz w:val="17"/>
        </w:rPr>
        <w:t xml:space="preserve">3.2.3    nach vorheriger Einsichtnahme    5,11</w:t>
      </w:r>
    </w:p>
    <w:p>
      <w:r>
        <w:rPr>
          <w:rFonts w:ascii="Courier New" w:hAnsi="Courier New"/>
          <w:sz w:val="17"/>
        </w:rPr>
        <w:t xml:space="preserve">3.3    Herausgabe von Duplikaten an öffentliche Stellen    gebührenfrei</w:t>
      </w:r>
    </w:p>
    <w:p>
      <w:r>
        <w:rPr>
          <w:rFonts w:ascii="Courier New" w:hAnsi="Courier New"/>
          <w:sz w:val="17"/>
        </w:rPr>
        <w:t xml:space="preserve">3.4    Herausgabe von Duplikaten an nichtöffentliche Stellen (§§ 19, 20, 21 sowie § 32 StUG)    </w:t>
      </w:r>
    </w:p>
    <w:p>
      <w:r>
        <w:rPr>
          <w:rFonts w:ascii="Courier New" w:hAnsi="Courier New"/>
          <w:sz w:val="17"/>
        </w:rPr>
        <w:t xml:space="preserve">3.4.1    ohne vorherige Einsichtnahme    10,23</w:t>
      </w:r>
    </w:p>
    <w:p>
      <w:r>
        <w:rPr>
          <w:rFonts w:ascii="Courier New" w:hAnsi="Courier New"/>
          <w:sz w:val="17"/>
        </w:rPr>
        <w:t xml:space="preserve">3.4.2    nach vorheriger Einsichtnahme    5,11</w:t>
      </w:r>
    </w:p>
    <w:p>
      <w:r>
        <w:rPr>
          <w:rFonts w:ascii="Courier New" w:hAnsi="Courier New"/>
          <w:sz w:val="17"/>
        </w:rPr>
        <w:t xml:space="preserve">3.5    Herausgabe von Duplikaten an nichtöffentliche Stellen (§ 26 StUG)    gebührenfrei</w:t>
      </w:r>
    </w:p>
    <w:p>
      <w:r>
        <w:rPr>
          <w:rFonts w:ascii="Courier New" w:hAnsi="Courier New"/>
          <w:sz w:val="17"/>
        </w:rPr>
        <w:t xml:space="preserve">3.6    Herausgabe von Duplikaten an nichtöffentliche Stellen (§ 34 StUG – Presse, Rundfunk, Film)    </w:t>
      </w:r>
    </w:p>
    <w:p>
      <w:r>
        <w:rPr>
          <w:rFonts w:ascii="Courier New" w:hAnsi="Courier New"/>
          <w:sz w:val="17"/>
        </w:rPr>
        <w:t xml:space="preserve">3.6.1    ohne vorherige Einsichtnahme    76,69</w:t>
      </w:r>
    </w:p>
    <w:p>
      <w:r>
        <w:rPr>
          <w:rFonts w:ascii="Courier New" w:hAnsi="Courier New"/>
          <w:sz w:val="17"/>
        </w:rPr>
        <w:t xml:space="preserve">3.6.2    nach vorheriger Einsichtnahme    38,35</w:t>
      </w:r>
    </w:p>
    <w:p>
      <w:r>
        <w:rPr>
          <w:rFonts w:ascii="Courier New" w:hAnsi="Courier New"/>
          <w:sz w:val="17"/>
        </w:rPr>
        <w:t xml:space="preserve">4    Auslagen    </w:t>
      </w:r>
    </w:p>
    <w:p>
      <w:r>
        <w:rPr>
          <w:rFonts w:ascii="Courier New" w:hAnsi="Courier New"/>
          <w:sz w:val="17"/>
        </w:rPr>
        <w:t xml:space="preserve">4.1    Duplikate von Papiervorlagen (z. B. Akten, Schriftstücke, Karteikarten) und verfilmten Akten, die herausgegeben werden, soweit nicht gemäß Artikel 15 Absatz 3 Satz 1 in Verbindung mit Artikel 12 Absatz 5 Satz 1 DSGVO als erste Kopie auslagenfrei    </w:t>
      </w:r>
    </w:p>
    <w:p>
      <w:r>
        <w:rPr>
          <w:rFonts w:ascii="Courier New" w:hAnsi="Courier New"/>
          <w:sz w:val="17"/>
        </w:rPr>
        <w:t xml:space="preserve">4.1.1    an Betroffene im Sinne des § 6 Absatz 3 StUG, an Dritte im Sinne des § 6 Absatz 7 StUG und an nahe Angehörige Vermisster oder Verstorbener im Sinne des § 15 Absatz 3 und 4 StUG (§§ 13, 15 StUG)    </w:t>
      </w:r>
    </w:p>
    <w:p>
      <w:r>
        <w:rPr>
          <w:rFonts w:ascii="Courier New" w:hAnsi="Courier New"/>
          <w:sz w:val="17"/>
        </w:rPr>
        <w:t xml:space="preserve">    a)    DIN-A4-Duplikat von Papiervorlagen    0,03</w:t>
      </w:r>
    </w:p>
    <w:p>
      <w:r>
        <w:rPr>
          <w:rFonts w:ascii="Courier New" w:hAnsi="Courier New"/>
          <w:sz w:val="17"/>
        </w:rPr>
        <w:t xml:space="preserve">    b)    DIN-A3-Duplikat von Papiervorlagen    0,05</w:t>
      </w:r>
    </w:p>
    <w:p>
      <w:r>
        <w:rPr>
          <w:rFonts w:ascii="Courier New" w:hAnsi="Courier New"/>
          <w:sz w:val="17"/>
        </w:rPr>
        <w:t xml:space="preserve">    c)    Reproduktion von verfilmten Akten je Seite    0,08</w:t>
      </w:r>
    </w:p>
    <w:p>
      <w:r>
        <w:rPr>
          <w:rFonts w:ascii="Courier New" w:hAnsi="Courier New"/>
          <w:sz w:val="17"/>
        </w:rPr>
        <w:t xml:space="preserve">    d)    einfache elektronische Kopie    auslagenfrei</w:t>
      </w:r>
    </w:p>
    <w:p>
      <w:r>
        <w:rPr>
          <w:rFonts w:ascii="Courier New" w:hAnsi="Courier New"/>
          <w:sz w:val="17"/>
        </w:rPr>
        <w:t xml:space="preserve">    zusätzlich:    </w:t>
      </w:r>
    </w:p>
    <w:p>
      <w:r>
        <w:rPr>
          <w:rFonts w:ascii="Courier New" w:hAnsi="Courier New"/>
          <w:sz w:val="17"/>
        </w:rPr>
        <w:t xml:space="preserve">    e)    Materialkosten je CD    0,48</w:t>
      </w:r>
    </w:p>
    <w:p>
      <w:r>
        <w:rPr>
          <w:rFonts w:ascii="Courier New" w:hAnsi="Courier New"/>
          <w:sz w:val="17"/>
        </w:rPr>
        <w:t xml:space="preserve">    f)    Materialkosten je DVD    0,54</w:t>
      </w:r>
    </w:p>
    <w:p>
      <w:r>
        <w:rPr>
          <w:rFonts w:ascii="Courier New" w:hAnsi="Courier New"/>
          <w:sz w:val="17"/>
        </w:rPr>
        <w:t xml:space="preserve">4.1.2    an Mitarbeiter im Sinne des § 6 Absatz 4 StUG und denen Gleichgestellte im Sinne des § 6 Absatz 5 StUG oder an Begünstigte im Sinne des § 6 Absatz 6 StUG oder an nichtöffentliche Stellen (§§ 19, 20, 21, 26, 32, 34 StUG)    </w:t>
      </w:r>
    </w:p>
    <w:p>
      <w:r>
        <w:rPr>
          <w:rFonts w:ascii="Courier New" w:hAnsi="Courier New"/>
          <w:sz w:val="17"/>
        </w:rPr>
        <w:t xml:space="preserve">    a)    DIN-A4-Duplikat von Papiervorlagen    0,10</w:t>
      </w:r>
    </w:p>
    <w:p>
      <w:r>
        <w:rPr>
          <w:rFonts w:ascii="Courier New" w:hAnsi="Courier New"/>
          <w:sz w:val="17"/>
        </w:rPr>
        <w:t xml:space="preserve">    b)    DIN-A3-Duplikat von Papiervorlagen    0,15</w:t>
      </w:r>
    </w:p>
    <w:p>
      <w:r>
        <w:rPr>
          <w:rFonts w:ascii="Courier New" w:hAnsi="Courier New"/>
          <w:sz w:val="17"/>
        </w:rPr>
        <w:t xml:space="preserve">    c)    Reproduktion von verfilmten Akten je Seite    0,18</w:t>
      </w:r>
    </w:p>
    <w:p>
      <w:r>
        <w:rPr>
          <w:rFonts w:ascii="Courier New" w:hAnsi="Courier New"/>
          <w:sz w:val="17"/>
        </w:rPr>
        <w:t xml:space="preserve">    d)    einfache elektronische Kopie    auslagenfrei</w:t>
      </w:r>
    </w:p>
    <w:p>
      <w:r>
        <w:rPr>
          <w:rFonts w:ascii="Courier New" w:hAnsi="Courier New"/>
          <w:sz w:val="17"/>
        </w:rPr>
        <w:t xml:space="preserve">    zusätzlich:    </w:t>
      </w:r>
    </w:p>
    <w:p>
      <w:r>
        <w:rPr>
          <w:rFonts w:ascii="Courier New" w:hAnsi="Courier New"/>
          <w:sz w:val="17"/>
        </w:rPr>
        <w:t xml:space="preserve">    e)    Materialkosten je CD    0,48</w:t>
      </w:r>
    </w:p>
    <w:p>
      <w:r>
        <w:rPr>
          <w:rFonts w:ascii="Courier New" w:hAnsi="Courier New"/>
          <w:sz w:val="17"/>
        </w:rPr>
        <w:t xml:space="preserve">    f)    Materialkosten je DVD    0,54</w:t>
      </w:r>
    </w:p>
    <w:p>
      <w:r>
        <w:rPr>
          <w:rFonts w:ascii="Courier New" w:hAnsi="Courier New"/>
          <w:sz w:val="17"/>
        </w:rPr>
        <w:t xml:space="preserve">4.2    Herstellung und Herausgabe von Duplikaten sonstiger Informationsträger (z. B. Bild- und Tonaufzeichnungen, Filme, Karten, Pläne)    in voller Höhe</w:t>
      </w:r>
    </w:p>
    <w:p>
      <w:r>
        <w:rPr>
          <w:rFonts w:ascii="Courier New" w:hAnsi="Courier New"/>
          <w:sz w:val="17"/>
        </w:rPr>
        <w:t xml:space="preserve">4.3    Aufwand für besondere Verpackung und Beförderung    in voller Höhe</w:t>
      </w:r>
    </w:p>
    <w:p>
      <w:r>
        <w:rPr>
          <w:rFonts w:ascii="Courier New" w:hAnsi="Courier New"/>
          <w:sz w:val="17"/>
        </w:rPr>
        <w:t xml:space="preserve">4.4    Von öffentlichen Stellen werden keine Auslagen erhoben.    </w:t>
      </w:r>
    </w:p>
    <w:p>
      <w:r>
        <w:t xml:space="preserve">Abschnitt 3Kulturgutschutzgesetz</w:t>
      </w:r>
    </w:p>
    <w:p>
      <w:r>
        <w:rPr>
          <w:rFonts w:ascii="Courier New" w:hAnsi="Courier New"/>
          <w:sz w:val="17"/>
        </w:rPr>
        <w:t xml:space="preserve">Nummer    Gebühren- oder Auslagentatbestand    Gebühren/Auslagen in Euro</w:t>
      </w:r>
    </w:p>
    <w:p>
      <w:r>
        <w:rPr>
          <w:rFonts w:ascii="Courier New" w:hAnsi="Courier New"/>
          <w:sz w:val="17"/>
        </w:rPr>
        <w:t xml:space="preserve">1    Genehmigung der dauerhaften Ausfuhr von nationalem Kulturgut nach § 23 KGSG    nach Zeitaufwand</w:t>
      </w:r>
    </w:p>
    <w:p>
      <w:r>
        <w:rPr>
          <w:rFonts w:ascii="Courier New" w:hAnsi="Courier New"/>
          <w:sz w:val="17"/>
        </w:rPr>
        <w:t xml:space="preserve">2    Liegt ein Fall des § 23 Absatz 3 KGSG vor, ist die Genehmigung nach Nummer 1 gebühren- und auslagenfrei.    </w:t>
      </w:r>
    </w:p>
    <w:p>
      <w:r>
        <w:rPr>
          <w:rFonts w:ascii="Courier New" w:hAnsi="Courier New"/>
          <w:sz w:val="17"/>
        </w:rPr>
        <w:t xml:space="preserve">3    Beim Gebührentatbestand nach Nummer 1 sind neben der Gebühr folgende Kosten als Auslagen zu erheben:    </w:t>
      </w:r>
    </w:p>
    <w:p>
      <w:r>
        <w:rPr>
          <w:rFonts w:ascii="Courier New" w:hAnsi="Courier New"/>
          <w:sz w:val="17"/>
        </w:rPr>
        <w:t xml:space="preserve">3.1    Kosten für Sachverständige    Berechnung gemäß den Richtlinien für die Abfindung der Mitglieder von Beiräten, Ausschüssen, Kommissionen und ähnlichen Einrichtungen im Bereich des Bundes (Beiräterichtlinien, GMBl 2002 S. 92)</w:t>
      </w:r>
    </w:p>
    <w:p>
      <w:r>
        <w:rPr>
          <w:rFonts w:ascii="Courier New" w:hAnsi="Courier New"/>
          <w:sz w:val="17"/>
        </w:rPr>
        <w:t xml:space="preserve">3.2    DIN-A4-Duplikat je Seite    0,03</w:t>
      </w:r>
    </w:p>
    <w:p>
      <w:r>
        <w:t xml:space="preserve">Abschnitt 4Verordnung (EU) 2016/679</w:t>
      </w:r>
    </w:p>
    <w:p>
      <w:r>
        <w:rPr>
          <w:rFonts w:ascii="Courier New" w:hAnsi="Courier New"/>
          <w:sz w:val="17"/>
        </w:rPr>
        <w:t xml:space="preserve">Nummer    Gebühren- oder Auslagentatbestand    Gebühren/Auslagen in Euro</w:t>
      </w:r>
    </w:p>
    <w:p>
      <w:r>
        <w:rPr>
          <w:rFonts w:ascii="Courier New" w:hAnsi="Courier New"/>
          <w:sz w:val="17"/>
        </w:rPr>
        <w:t xml:space="preserve">1    Bei offenkundig unbegründeten oder exzessiven Anträgen (Artikel 12 Absatz 5 Satz 2 lit. a DSGVO): Informationen gemäß Artikel 13 und 14 DSGVO sowie Mitteilungen und Maßnahmen gemäß Artikel 15 bis 22 und Artikel 34 DSGVO.    nach Zeitaufwand</w:t>
      </w:r>
    </w:p>
    <w:p>
      <w:r>
        <w:rPr>
          <w:rFonts w:ascii="Courier New" w:hAnsi="Courier New"/>
          <w:sz w:val="17"/>
        </w:rPr>
        <w:t xml:space="preserve">2    Zurverfügungstellung weiterer Kopien nach Artikel 15 Absatz 3 Satz 2 DSGVO.    gebührenfrei</w:t>
      </w:r>
    </w:p>
    <w:p>
      <w:r>
        <w:t xml:space="preserve">1 Amtlicher Hinweis: Im Internet abrufbar unter https://www.bundesarchiv.de/DE/Navigation/Meta/Ueber-uns/Rechtsgrundlagen/Kostenverordnung/kostenverordnung.html</w:t>
      </w:r>
    </w:p>
    <w:p>
      <w:r>
        <w:t xml:space="preserve">2 Amtlicher Hinweis: Im Internet abrufbar unter https://www.bundesarchiv.de/DE/Navigation/Meta/Ueber-uns/Rechtsgrundlagen/Kostenverordnung/kostenverordnung.html</w:t>
      </w:r>
    </w:p>
    <w:p>
      <w:r>
        <w:rPr>
          <w:color w:val="555555"/>
          <w:sz w:val="17"/>
        </w:rPr>
        <w:t xml:space="preserve">Zitiervorschlag: Anlage BKMBGebV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https://recht.nulegal.eu/gesetze/BKMBGebV/anlage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