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BHV1V — Ordnungswidrigkeiten</w:t>
      </w:r>
    </w:p>
    <w:p>
      <w:r>
        <w:rPr>
          <w:color w:val="555555"/>
          <w:sz w:val="18"/>
        </w:rPr>
        <w:t xml:space="preserve">BHV1-Verordnung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2 Absatz 1 oder Absatz 1a ein Rind impft,</w:t>
      </w:r>
    </w:p>
    <w:p>
      <w:pPr>
        <w:ind w:left="420"/>
      </w:pPr>
      <w:r>
        <w:t xml:space="preserve">2. einer mit einer Zulassung nach § 2 Absatz 2 Satz 1 oder Satz 2, § 2a Absatz 1 Satz 4 oder § 3 Absatz 5 verbundenen vollziehbaren Auflage zuwiderhandelt,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einer vollziehbaren Anordnung nach § 2 Absatz 2a Satz 1, § 2 Absatz 3 Satz 1 oder Absatz 4 Satz 1, § 2a Absatz 2, § 3 Absatz 3a, § 4, § 6 Absatz 1 Nummer 7 oder Absatz 2, § 7, § 8, § 9 Absatz 1 Satz 2 oder Absatz 2, § 10 Absatz 1 oder Absatz 2 Satz 3 oder Satz 4 oder § 12 Absatz 3 Satz 1, jeweils auch in Verbindung mit § 11,</w:t>
      </w:r>
    </w:p>
    <w:p>
      <w:pPr>
        <w:ind w:left="420"/>
      </w:pPr>
      <w:r>
        <w:t xml:space="preserve">5. einer mit einer Genehmigung nach § 2 Absatz 2a Satz 2, Absatz 3 Satz 2 oder Absatz 4 Satz 2, § 3 Absatz 1 Satz 3, § 6 Absatz 1 Nummer 2 oder Nummer 4, § 10 Absatz 2 Satz 5 oder § 12 Absatz 3 Satz 1 verbundenen vollziehbaren Auflage zuwiderhandelt,</w:t>
      </w:r>
    </w:p>
    <w:p>
      <w:pPr>
        <w:ind w:left="420"/>
      </w:pPr>
      <w:r>
        <w:t xml:space="preserve">6. entgegen § 2 Absatz 5 oder § 2a Absatz 3 eine Auskunft nicht, nicht richtig, nicht vollständig oder nicht rechtzeitig erteilt,</w:t>
      </w:r>
    </w:p>
    <w:p>
      <w:pPr>
        <w:ind w:left="420"/>
      </w:pPr>
      <w:r>
        <w:t xml:space="preserve">7. entgegen § 2a Absatz 1 Satz 1 ein Zucht- oder ein Nutzrind nicht, nicht richtig oder nicht rechtzeitig untersuchen lässt,</w:t>
      </w:r>
    </w:p>
    <w:p>
      <w:pPr>
        <w:ind w:left="420"/>
      </w:pPr>
      <w:r>
        <w:t xml:space="preserve">8. entgegen § 3 Absatz 1 Satz 1, Absatz 2 Satz 1 oder Absatz 3 Satz 1 ein Rind verbringt oder einstellt,</w:t>
      </w:r>
    </w:p>
    <w:p>
      <w:pPr>
        <w:ind w:left="420"/>
      </w:pPr>
      <w:r>
        <w:t xml:space="preserve">9. entgegen § 3 Absatz 1a Satz 3 eine Bescheinigung nicht oder nicht rechtzeitig der zuständigen Behörde zuleitet,</w:t>
      </w:r>
    </w:p>
    <w:p>
      <w:pPr>
        <w:ind w:left="420"/>
      </w:pPr>
      <w:r>
        <w:t xml:space="preserve">10. entgegen § 3 Absatz 4 eine Bescheinigung nicht oder nicht mindestens zwei Jahre aufbewahrt,</w:t>
      </w:r>
    </w:p>
    <w:p>
      <w:pPr>
        <w:ind w:left="420"/>
      </w:pPr>
      <w:r>
        <w:t xml:space="preserve">11. entgegen § 5 Absatz 1 Nummer 1 oder § 6 Absatz 1 Nummer 1 ein Rind nicht oder nicht richtig absondert,</w:t>
      </w:r>
    </w:p>
    <w:p>
      <w:pPr>
        <w:ind w:left="420"/>
      </w:pPr>
      <w:r>
        <w:t xml:space="preserve">12. entgegen § 5 Absatz 1 Nummer 2 ein Rind verbringt,</w:t>
      </w:r>
    </w:p>
    <w:p>
      <w:pPr>
        <w:ind w:left="420"/>
      </w:pPr>
      <w:r>
        <w:t xml:space="preserve">13. entgegen § 5 Absatz 1 Nummer 3 oder § 6 Absatz 1 Nummer 8 einen Stall oder einen sonstigen Standort betritt,</w:t>
      </w:r>
    </w:p>
    <w:p>
      <w:pPr>
        <w:ind w:left="420"/>
      </w:pPr>
      <w:r>
        <w:t xml:space="preserve">14. entgegen § 5 Absatz 1 Nummer 4 oder § 6 Absatz 1 Nummer 9 die Schutzkleidung nicht oder nicht rechtzeitig ablegt oder die Hände nicht oder nicht rechtzeitig reinigt oder nicht oder nicht rechtzeitig desinfiziert,</w:t>
      </w:r>
    </w:p>
    <w:p>
      <w:pPr>
        <w:ind w:left="420"/>
      </w:pPr>
      <w:r>
        <w:t xml:space="preserve">15. entgegen § 5 Absatz 1 Nummer 5 ein Rind, eine Frucht, ein Kalb oder eine Nachgeburt nicht oder nicht richtig aufbewahrt,</w:t>
      </w:r>
    </w:p>
    <w:p>
      <w:pPr>
        <w:ind w:left="420"/>
      </w:pPr>
      <w:r>
        <w:t xml:space="preserve">16. entgegen § 5 Absatz 1 Nummer 6 einen dort genannten Gegenstand entfernt,</w:t>
      </w:r>
    </w:p>
    <w:p>
      <w:pPr>
        <w:ind w:left="420"/>
      </w:pPr>
      <w:r>
        <w:t xml:space="preserve">17. ohne Genehmigung nach § 6 Absatz 1 Nummer 2 oder Nummer 4 ein Rind entfernt oder verbringt,</w:t>
      </w:r>
    </w:p>
    <w:p>
      <w:pPr>
        <w:ind w:left="420"/>
      </w:pPr>
      <w:r>
        <w:t xml:space="preserve">18. entgegen § 6 Absatz 1 Nummer 3 ein Rind besamt oder</w:t>
      </w:r>
    </w:p>
    <w:p>
      <w:pPr>
        <w:ind w:left="420"/>
      </w:pPr>
      <w:r>
        <w:t xml:space="preserve">19. entgegen § 6 Absatz 1 Nummer 5 eine Frucht, ein Kalb oder eine Nachgeburt nicht oder nicht rechtzeitig beseitigt und nicht oder nicht rechtzeitig beseitigen lässt.</w:t>
      </w:r>
    </w:p>
    <w:p>
      <w:r>
        <w:rPr>
          <w:color w:val="555555"/>
          <w:sz w:val="17"/>
        </w:rPr>
        <w:t xml:space="preserve">Zitiervorschlag: § 13 BHV1V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https://recht.nulegal.eu/gesetze/BHV1V/13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