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BGySO (Sachsen) — Gesamtqualifikation und Zuerkennung der allgemeinen Hochschulreife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Prüfungsausschuss stellt in der Schlusssitzung die Prüfungsergebnisse und die Gesamtqualifikation fest und entscheidet über die Zuerkennung der allgemeinen Hochschulreife.</w:t>
      </w:r>
    </w:p>
    <w:p>
      <w:r>
        <w:t xml:space="preserve">(2) Die allgemeine Hochschulreife wird zuerkannt, wenn</w:t>
      </w:r>
    </w:p>
    <w:p>
      <w:r>
        <w:t xml:space="preserve">1. die in den Jahrgangsstufen 12 und 13 erreichte Punktzahl gemäß § 41 Absatz 5 Satz 5 erreicht wurde,</w:t>
      </w:r>
    </w:p>
    <w:p>
      <w:r>
        <w:t xml:space="preserve">2. die eingebrachten Kurse den Anforderungen gemäß § 44 Absatz 2 Satz 2 und 3 entsprechen sowie</w:t>
      </w:r>
    </w:p>
    <w:p>
      <w:r>
        <w:t xml:space="preserve">3. in der Abiturprüfung die Voraussetzungen gemäß § 52 erfüllt sind und dabei kein Prüfungsfach einschließlich der zusätzlichen mündlichen Prüfung gemäß § 51 Absatz 2 mit 0 Punkten bewertet worden ist.</w:t>
      </w:r>
    </w:p>
    <w:p>
      <w:r>
        <w:t xml:space="preserve">(3) Wird die allgemeine Hochschulreife dem Prüfling nicht zuerkannt, ist ihm dies unter Angabe der Gründe unverzüglich in einem schriftlichen Bescheid mitzuteilen.</w:t>
      </w:r>
    </w:p>
    <w:p>
      <w:r>
        <w:rPr>
          <w:color w:val="555555"/>
          <w:sz w:val="17"/>
        </w:rPr>
        <w:t xml:space="preserve">Zitiervorschlag: § 56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https://recht.nulegal.eu/gesetze/BGySO/56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