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BGenTGKostV — Sonstige Gebühren</w:t>
      </w:r>
    </w:p>
    <w:p>
      <w:r>
        <w:rPr>
          <w:color w:val="555555"/>
          <w:sz w:val="18"/>
        </w:rPr>
        <w:t xml:space="preserve">Bundeskostenverordnung zum Gentechnikgesetz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Bei anderen individuell zurechenbaren öffentlichen Leistungen, die auf Antrag vorgenommen werden, sind an Gebühren zu erheben für</w:t>
      </w:r>
    </w:p>
    <w:p>
      <w:r>
        <w:rPr>
          <w:rFonts w:ascii="Courier New" w:hAnsi="Courier New"/>
          <w:sz w:val="17"/>
        </w:rPr>
        <w:t xml:space="preserve">1.    nicht einfache schriftliche Auskünfte    50 bis 100 Euro,</w:t>
      </w:r>
    </w:p>
    <w:p>
      <w:r>
        <w:rPr>
          <w:rFonts w:ascii="Courier New" w:hAnsi="Courier New"/>
          <w:sz w:val="17"/>
        </w:rPr>
        <w:t xml:space="preserve">2.    Bescheinigungen und Beglaubigungen    12,50 bis 150 Euro.</w:t>
      </w:r>
    </w:p>
    <w:p>
      <w:r>
        <w:rPr>
          <w:color w:val="555555"/>
          <w:sz w:val="17"/>
        </w:rPr>
        <w:t xml:space="preserve">Zitiervorschlag: § 5 BGenTGKostV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https://recht.nulegal.eu/gesetze/BGenTGKostV/5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