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BGSG — Rechtsverordnung über Dienstbezeichnungen, Laufbahnen, Verwendung und Beförderung</w:t>
      </w:r>
    </w:p>
    <w:p>
      <w:r>
        <w:rPr>
          <w:color w:val="555555"/>
          <w:sz w:val="18"/>
        </w:rPr>
        <w:t xml:space="preserve">Bundesgrenzschutzgesetz</w:t>
      </w:r>
    </w:p>
    <w:p>
      <w:r>
        <w:rPr>
          <w:color w:val="555555"/>
          <w:sz w:val="18"/>
        </w:rPr>
        <w:t xml:space="preserve">Stand: 10.06.2019 (konsolidierte Textfassung, kein amtliches Inkrafttretensdatum)</w:t>
      </w:r>
    </w:p>
    <w:p>
      <w:r>
        <w:t xml:space="preserve">Die Bundesregierung regelt durch Rechtsverordnung ohne Zustimmung des Bundesrates die Dienstbezeichnungen, die Laufbahnen, die Verwendung und die Beförderung der Dienstleistenden in Anlehnung an die für Polizeivollzugsbeamte im Bundesgrenzschutz geltenden Vorschriften. Für die Angehörigen der Grenzschutzreserve können dabei zusätzliche Bestimmungen über das Führen der Dienstbezeichnungen getroffen werden.</w:t>
      </w:r>
    </w:p>
    <w:p>
      <w:r>
        <w:rPr>
          <w:color w:val="555555"/>
          <w:sz w:val="17"/>
        </w:rPr>
        <w:t xml:space="preserve">Zitiervorschlag: § 60 BGSG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