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BGSG — Heranziehung von Dienstpflichtigen</w:t>
      </w:r>
    </w:p>
    <w:p>
      <w:r>
        <w:rPr>
          <w:color w:val="555555"/>
          <w:sz w:val="18"/>
        </w:rPr>
        <w:t xml:space="preserve">Bundesgrenzschutzgesetz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Kann der Bedarf an Polizeivollzugsbeamten im Bundesgrenzschutz nicht mit geeigneten Bewerbern gedeckt werden, so können zum Ausgleich des Fehlbestandes Dienstpflichtige herangezogen werden.</w:t>
      </w:r>
    </w:p>
    <w:p>
      <w:r>
        <w:t xml:space="preserve">(2) Bei der Ausübung ihres Dienstes haben die auf Grund der Grenzschutzdienstpflicht Herangezogenen (Dienstleistende) die Befugnisse und Pflichten von Polizeivollzugsbeamten im Bundesgrenzschutz.</w:t>
      </w:r>
    </w:p>
    <w:p>
      <w:r>
        <w:rPr>
          <w:color w:val="555555"/>
          <w:sz w:val="17"/>
        </w:rPr>
        <w:t xml:space="preserve">Zitiervorschlag: § 48 BGSG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https://recht.nulegal.eu/gesetze/BGSG/48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