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BGSG 1994 — Amtshandlungen von Beamten der Bundespolizei im Zuständigkeitsbereich eines Landes oder Tätigkeiten in anderen Staaten</w:t>
      </w:r>
    </w:p>
    <w:p>
      <w:r>
        <w:rPr>
          <w:color w:val="555555"/>
          <w:sz w:val="18"/>
        </w:rPr>
        <w:t xml:space="preserve">Bundespolizeigesetz</w:t>
      </w:r>
    </w:p>
    <w:p>
      <w:r>
        <w:rPr>
          <w:color w:val="555555"/>
          <w:sz w:val="18"/>
        </w:rPr>
        <w:t xml:space="preserve">Stand: 01.07.2020 (konsolidierte Textfassung, kein amtliches Inkrafttretensdatum)</w:t>
      </w:r>
    </w:p>
    <w:p>
      <w:r>
        <w:t xml:space="preserve">(1) Polizeivollzugsbeamte der Bundespolizei dürfen im Zuständigkeitsbereich eines Landes tätig werden, wenn das jeweilige Landesrecht es vorsieht.</w:t>
      </w:r>
    </w:p>
    <w:p>
      <w:r>
        <w:t xml:space="preserve">(2) Polizeivollzugsbeamte der Bundespolizei dürfen außerhalb der Bundesrepublik Deutschland tätig werden, soweit völkerrechtliche Vereinbarungen oder der Beschluss des Rates 2008/615/JI vom 23. Juni 2008 (ABl. L 210 vom 6.8.2008, S. 1) dies vorsehen oder das Bundesministerium des Innern, für Bau und Heimat im Einvernehmen mit den zuständigen Stellen des anderen Staates einer Tätigkeit von Beamten der Bundespolizei im Ausland allgemein oder im Einzelfall zustimmt.</w:t>
      </w:r>
    </w:p>
    <w:p>
      <w:r>
        <w:rPr>
          <w:color w:val="555555"/>
          <w:sz w:val="17"/>
        </w:rPr>
        <w:t xml:space="preserve">Zitiervorschlag: § 65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