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785 BGB — Aushändigung der Anweisung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Angewiesene ist nur gegen Aushändigung der Anweisung zur Leistung verpflichtet.</w:t>
      </w:r>
    </w:p>
    <w:p>
      <w:r>
        <w:rPr>
          <w:color w:val="555555"/>
          <w:sz w:val="17"/>
        </w:rPr>
        <w:t xml:space="preserve">Zitiervorschlag: § 785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https://recht.nulegal.eu/gesetze/BGB/785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