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651q BGB — Beistandspflicht des Reiseveranstalters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Befindet sich der Reisende im Fall des § 651k Absatz 4 oder aus anderen Gründen in Schwierigkeiten, hat der Reiseveranstalter ihm unverzüglich in angemessener Weise Beistand zu gewähren, insbesondere durch</w:t>
      </w:r>
    </w:p>
    <w:p>
      <w:pPr>
        <w:ind w:left="420"/>
      </w:pPr>
      <w:r>
        <w:t xml:space="preserve">1. Bereitstellung geeigneter Informationen über Gesundheitsdienste, Behörden vor Ort und konsularische Unterstützung,</w:t>
      </w:r>
    </w:p>
    <w:p>
      <w:pPr>
        <w:ind w:left="420"/>
      </w:pPr>
      <w:r>
        <w:t xml:space="preserve">2. Unterstützung bei der Herstellung von Fernkommunikationsverbindungen und</w:t>
      </w:r>
    </w:p>
    <w:p>
      <w:pPr>
        <w:ind w:left="420"/>
      </w:pPr>
      <w:r>
        <w:t xml:space="preserve">3. Unterstützung bei der Suche nach anderen Reisemöglichkeiten; § 651k Absatz 3 bleibt unberührt.</w:t>
      </w:r>
    </w:p>
    <w:p>
      <w:r>
        <w:t xml:space="preserve">(2) Hat der Reisende die den Beistand erfordernden Umstände schuldhaft selbst herbeigeführt, kann der Reiseveranstalter Ersatz seiner Aufwendungen verlangen, wenn und soweit diese angemessen und ihm tatsächlich entstanden sind.</w:t>
      </w:r>
    </w:p>
    <w:p>
      <w:r>
        <w:rPr>
          <w:color w:val="555555"/>
          <w:sz w:val="17"/>
        </w:rPr>
        <w:t xml:space="preserve">Zitiervorschlag: § 651q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https://recht.nulegal.eu/gesetze/BGB/651q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