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294 BGB — Tatsächliches Angebot</w:t>
      </w:r>
    </w:p>
    <w:p>
      <w:r>
        <w:rPr>
          <w:color w:val="555555"/>
          <w:sz w:val="18"/>
        </w:rPr>
        <w:t xml:space="preserve">Bürgerliches Gesetzbuch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 Leistung muss dem Gläubiger so, wie sie zu bewirken ist, tatsächlich angeboten werden.</w:t>
      </w:r>
    </w:p>
    <w:p>
      <w:r>
        <w:rPr>
          <w:color w:val="555555"/>
          <w:sz w:val="17"/>
        </w:rPr>
        <w:t xml:space="preserve">Zitiervorschlag: § 294 BGB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https://recht.nulegal.eu/gesetze/BGB/294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