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1871 BGB — Aufhebung oder Änderung von Betreuung und Einwilligungsvorbehalt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Betreuung ist aufzuheben, wenn ihre Voraussetzungen wegfallen. Fallen die Voraussetzungen nur für einen Teil der Aufgabenbereiche des Betreuers weg, so ist dessen Aufgabenkreis einzuschränken.</w:t>
      </w:r>
    </w:p>
    <w:p>
      <w:r>
        <w:t xml:space="preserve">(2) Ist der Betreuer auf Antrag des Betreuten bestellt, so ist die Betreuung auf dessen Antrag wieder aufzuheben, es sei denn, die Aufrechterhaltung der Betreuung ist auch unter Berücksichtigung von § 1814 Absatz 2 erforderlich. Dies gilt für die Einschränkung des Aufgabenkreises des Betreuers entsprechend.</w:t>
      </w:r>
    </w:p>
    <w:p>
      <w:r>
        <w:t xml:space="preserve">(3) Der Aufgabenkreis des Betreuers ist zu erweitern, wenn dies erforderlich wird. Die Vorschriften über die Bestellung des Betreuers gelten hierfür entsprechend.</w:t>
      </w:r>
    </w:p>
    <w:p>
      <w:r>
        <w:t xml:space="preserve">(4) Für den Einwilligungsvorbehalt gelten die Absätze 1 und 3 entsprechend.</w:t>
      </w:r>
    </w:p>
    <w:p>
      <w:r>
        <w:rPr>
          <w:color w:val="555555"/>
          <w:sz w:val="17"/>
        </w:rPr>
        <w:t xml:space="preserve">Zitiervorschlag: § 1871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https://recht.nulegal.eu/gesetze/BGB/1871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