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Fundstelle des Originaltextes: BGBl. I 1965, 1318 (1) Der monatliche Mindestbetrag der Rente beträgt bei einer Beeinträchtigung der Erwerbsfähigkeit</w:t>
      </w:r>
    </w:p>
    <w:p>
      <w:r>
        <w:rPr>
          <w:rFonts w:ascii="Courier New" w:hAnsi="Courier New"/>
          <w:sz w:val="17"/>
        </w:rPr>
        <w:t xml:space="preserve">    bis 31. März 1957    vom 1. April 1957 bis 31. Mai 1960    vom 1. Juni 1960 bis 31. Dezember 1960    vom 1. Januar 1961 bis 30. Juni 1962    vom 1. Juli 1962 bis 30 September 1964    ab 1. Oktober 1964</w:t>
      </w:r>
    </w:p>
    <w:p>
      <w:r>
        <w:rPr>
          <w:rFonts w:ascii="Courier New" w:hAnsi="Courier New"/>
          <w:sz w:val="17"/>
        </w:rPr>
        <w:t xml:space="preserve">von 25 bis 39 v.H.    100 DM    110 DM    118 DM    128 DM    136 DM    147 DM</w:t>
      </w:r>
    </w:p>
    <w:p>
      <w:r>
        <w:rPr>
          <w:rFonts w:ascii="Courier New" w:hAnsi="Courier New"/>
          <w:sz w:val="17"/>
        </w:rPr>
        <w:t xml:space="preserve">von 40 bis 49 v.H.    125 DM    138 DM    148 DM    160 DM    170 DM    184 DM</w:t>
      </w:r>
    </w:p>
    <w:p>
      <w:r>
        <w:rPr>
          <w:rFonts w:ascii="Courier New" w:hAnsi="Courier New"/>
          <w:sz w:val="17"/>
        </w:rPr>
        <w:t xml:space="preserve">von 50 bis 59 v.H.    150 DM    165 DM    177 DM    192 DM    204 DM    220 DM</w:t>
      </w:r>
    </w:p>
    <w:p>
      <w:r>
        <w:rPr>
          <w:rFonts w:ascii="Courier New" w:hAnsi="Courier New"/>
          <w:sz w:val="17"/>
        </w:rPr>
        <w:t xml:space="preserve">von 60 bis 69 v.H.    175 DM    193 DM    207 DM    224 DM    237 DM    256 DM</w:t>
      </w:r>
    </w:p>
    <w:p>
      <w:r>
        <w:rPr>
          <w:rFonts w:ascii="Courier New" w:hAnsi="Courier New"/>
          <w:sz w:val="17"/>
        </w:rPr>
        <w:t xml:space="preserve">von 70 bis 79 v.H.    200 DM    220 DM    236 DM    255 DM    270 DM    292 DM</w:t>
      </w:r>
    </w:p>
    <w:p>
      <w:r>
        <w:rPr>
          <w:rFonts w:ascii="Courier New" w:hAnsi="Courier New"/>
          <w:sz w:val="17"/>
        </w:rPr>
        <w:t xml:space="preserve">von 80 und mehr v.H.    250 DM    275 DM    295 DM    319 DM    338 DM    365 DM.</w:t>
      </w:r>
    </w:p>
    <w:p>
      <w:r>
        <w:t xml:space="preserve">(2) Der monatliche Mindestbetrag der Rente eines Verfolgten, der in seiner Erwerbsfähigkeit um mindestens 50 vom Hundert gemindert ist und das 65. Lebensjahr vollendet hat oder vollendet, beträgt 250 Deutsche Mark, ab 1. Januar 1961 300 Deutsche Mark, ab 1. Juli 1962 315 Deutsche Mark und ab 1. Oktober 1964 340 Deutsche Mark; bei Frauen tritt an Stelle des 65. das 60. Lebensjahr. Satz 1 gilt nur, wenn der Verfolgte vor dem 1. Januar 1905 geboren ist. Der Anspruch auf den monatlichen Mindestbetrag setzt nicht voraus, daß die Minderung der Erwerbsfähigkeit um 50 vom Hundert ausschließlich auf der Verfolgung beruht.</w:t>
      </w:r>
    </w:p>
    <w:p>
      <w:r>
        <w:rPr>
          <w:color w:val="555555"/>
          <w:sz w:val="17"/>
        </w:rPr>
        <w:t xml:space="preserve">Zitiervorschlag: § 32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