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BDSG 2018 — Stellung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öffentliche Stelle stellt sicher, dass die oder der Datenschutzbeauftragte ordnungsgemäß und frühzeitig in alle mit dem Schutz personenbezogener Daten zusammenhängenden Fragen eingebunden wird.</w:t>
      </w:r>
    </w:p>
    <w:p>
      <w:r>
        <w:t xml:space="preserve">(2) Die öffentliche Stelle unterstützt die Datenschutzbeauftragte oder den Datenschutzbeauftragten bei der Erfüllung ihrer oder seiner Aufgaben gemäß § 7, indem sie die für die Erfüllung dieser Aufgaben erforderlichen Ressourcen und den Zugang zu personenbezogenen Daten und Verarbeitungsvorgängen sowie die zur Erhaltung ihres oder seines Fachwissens erforderlichen Ressourcen zur Verfügung stellt.</w:t>
      </w:r>
    </w:p>
    <w:p>
      <w:r>
        <w:t xml:space="preserve">(3) Die öffentliche Stelle stellt sicher, dass die oder der Datenschutzbeauftragte bei der Erfüllung ihrer oder seiner Aufgaben keine Anweisungen bezüglich der Ausübung dieser Aufgaben erhält. Die oder der Datenschutzbeauftragte berichtet unmittelbar der höchsten Leitungsebene der öffentlichen Stelle. Die oder der Datenschutzbeauftragte darf von der öffentlichen Stelle wegen der Erfüllung ihrer oder seiner Aufgaben nicht abberufen oder benachteiligt werden.</w:t>
      </w:r>
    </w:p>
    <w:p>
      <w:r>
        <w:t xml:space="preserve">(4) Die Abberufung der oder des Datenschutzbeauftragten ist nur in entsprechender Anwendung des § 626 des Bürgerlichen Gesetzbuchs zulässig. Die Kündigung des Arbeitsverhältnisses ist unzulässig, es sei denn, dass Tatsachen vorliegen, welche die öffentliche Stelle zur Kündigung aus wichtigem Grund ohne Einhaltung einer Kündigungsfrist berechtigen. Nach dem Ende der Tätigkeit als Datenschutzbeauftragte oder als Datenschutzbeauftragter ist die Kündigung des Arbeitsverhältnisses innerhalb eines Jahres unzulässig, es sei denn, dass die öffentliche Stelle zur Kündigung aus wichtigem Grund ohne Einhaltung einer Kündigungsfrist berechtigt ist.</w:t>
      </w:r>
    </w:p>
    <w:p>
      <w:r>
        <w:t xml:space="preserve">(5) Betroffene Personen können die Datenschutzbeauftragte oder den Datenschutzbeauftragten zu allen mit der Verarbeitung ihrer personenbezogenen Daten und mit der Wahrnehmung ihrer Rechte gemäß der Verordnung (EU) 2016/679, diesem Gesetz sowie anderen Rechtsvorschriften über den Datenschutz im Zusammenhang stehenden Fragen zu Rate ziehen. Die oder der Datenschutzbeauftragte ist zur Verschwiegenheit über die Identität der betroffenen Person sowie über Umstände, die Rückschlüsse auf die betroffene Person zulassen, verpflichtet, soweit sie oder er nicht davon durch die betroffene Person befreit wird.</w:t>
      </w:r>
    </w:p>
    <w:p>
      <w:r>
        <w:t xml:space="preserve">(6) Wenn die oder der Datenschutzbeauftragte bei ihrer oder seiner Tätigkeit Kenntnis von Daten erhält, für die der Leitung oder einer bei der öffentlichen Stelle beschäftigten Person aus beruflichen Gründen ein Zeugnisverweigerungsrecht zusteht, steht dieses Recht auch der oder dem Datenschutzbeauftragten und den ihr oder ihm unterstellten Beschäftigten zu. Über die Ausübung dieses Rechts entscheidet die Person, der das Zeugnisverweigerungsrecht aus beruflichen Gründen zusteht, es sei denn, dass diese Entscheidung in absehbarer Zeit nicht herbeigeführt werden kann. Soweit das Zeugnisverweigerungsrecht der oder des Datenschutzbeauftragten reicht, unterliegen ihre oder seine Akten und andere Dokumente einem Beschlagnahmeverbot.</w:t>
      </w:r>
    </w:p>
    <w:p>
      <w:r>
        <w:rPr>
          <w:color w:val="555555"/>
          <w:sz w:val="17"/>
        </w:rPr>
        <w:t xml:space="preserve">Zitiervorschlag: § 6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