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BDG — Disziplinarverfügung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Disziplinarmaßnahmen werden durch Disziplinarverfügung ausgesprochen.</w:t>
      </w:r>
    </w:p>
    <w:p>
      <w:r>
        <w:t xml:space="preserve">(2) Die Disziplinarverfügung ist zu begründen und zuzustellen. Die Begründung muss mindestens enthalten:</w:t>
      </w:r>
    </w:p>
    <w:p>
      <w:pPr>
        <w:ind w:left="420"/>
      </w:pPr>
      <w:r>
        <w:t xml:space="preserve">1. die Tatsachen, die ein Dienstvergehen begründen,</w:t>
      </w:r>
    </w:p>
    <w:p>
      <w:pPr>
        <w:ind w:left="420"/>
      </w:pPr>
      <w:r>
        <w:t xml:space="preserve">2. die anderen Tatsachen, die für die Entscheidung bedeutsam sind, und</w:t>
      </w:r>
    </w:p>
    <w:p>
      <w:pPr>
        <w:ind w:left="420"/>
      </w:pPr>
      <w:r>
        <w:t xml:space="preserve">3. die Beweismittel, die für die Entscheidung bedeutsam sind.</w:t>
      </w:r>
    </w:p>
    <w:p>
      <w:r>
        <w:t xml:space="preserve">(3) Bei den Disziplinarmaßnahmen der Zurückstufung, der Entfernung aus dem Beamtenverhältnis oder der Aberkennung des Ruhegehalts muss in der Begründung zusätzlich dargestellt werden:</w:t>
      </w:r>
    </w:p>
    <w:p>
      <w:pPr>
        <w:ind w:left="420"/>
      </w:pPr>
      <w:r>
        <w:t xml:space="preserve">1. der persönliche und berufliche Werdegang des Beamten und</w:t>
      </w:r>
    </w:p>
    <w:p>
      <w:pPr>
        <w:ind w:left="420"/>
      </w:pPr>
      <w:r>
        <w:t xml:space="preserve">2. der Gang des Disziplinarverfahrens.</w:t>
      </w:r>
    </w:p>
    <w:p>
      <w:r>
        <w:t xml:space="preserve">(4) Im Fall des § 23 Absatz 1 kann wegen der Tatsachen, in denen ein Dienstvergehen gesehen wird, auf die bindenden Feststellungen der ihnen zugrunde liegenden Urteile verwiesen werden.</w:t>
      </w:r>
    </w:p>
    <w:p>
      <w:r>
        <w:rPr>
          <w:color w:val="555555"/>
          <w:sz w:val="17"/>
        </w:rPr>
        <w:t xml:space="preserve">Zitiervorschlag: § 33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