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BBiG 2005 — Verhalten während der Berufsausbildung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Auszubildende haben sich zu bemühen, die berufliche Handlungsfähigkeit zu erwerben, die zum Erreichen des Ausbildungsziels erforderlich ist. Sie sind insbesondere verpflichtet,</w:t>
      </w:r>
    </w:p>
    <w:p>
      <w:pPr>
        <w:ind w:left="420"/>
      </w:pPr>
      <w:r>
        <w:t xml:space="preserve">1. die ihnen im Rahmen ihrer Berufsausbildung aufgetragenen Aufgaben sorgfältig auszuführen,</w:t>
      </w:r>
    </w:p>
    <w:p>
      <w:pPr>
        <w:ind w:left="420"/>
      </w:pPr>
      <w:r>
        <w:t xml:space="preserve">2. an Ausbildungsmaßnahmen teilzunehmen, für die sie nach § 15 freigestellt werden,</w:t>
      </w:r>
    </w:p>
    <w:p>
      <w:pPr>
        <w:ind w:left="420"/>
      </w:pPr>
      <w:r>
        <w:t xml:space="preserve">3. den Weisungen zu folgen, die ihnen im Rahmen der Berufsausbildung von Ausbildenden, von Ausbildern oder Ausbilderinnen oder von anderen weisungsberechtigten Personen erteilt werden,</w:t>
      </w:r>
    </w:p>
    <w:p>
      <w:pPr>
        <w:ind w:left="420"/>
      </w:pPr>
      <w:r>
        <w:t xml:space="preserve">4. die für die Ausbildungsstätte geltende Ordnung zu beachten,</w:t>
      </w:r>
    </w:p>
    <w:p>
      <w:pPr>
        <w:ind w:left="420"/>
      </w:pPr>
      <w:r>
        <w:t xml:space="preserve">5. Werkzeug, Maschinen und sonstige Einrichtungen pfleglich zu behandeln,</w:t>
      </w:r>
    </w:p>
    <w:p>
      <w:pPr>
        <w:ind w:left="420"/>
      </w:pPr>
      <w:r>
        <w:t xml:space="preserve">6. über Betriebs- und Geschäftsgeheimnisse Stillschweigen zu wahren,</w:t>
      </w:r>
    </w:p>
    <w:p>
      <w:pPr>
        <w:ind w:left="420"/>
      </w:pPr>
      <w:r>
        <w:t xml:space="preserve">7. einen schriftlichen oder elektronischen Ausbildungsnachweis zu führen,</w:t>
      </w:r>
    </w:p>
    <w:p>
      <w:pPr>
        <w:ind w:left="420"/>
      </w:pPr>
      <w:r>
        <w:t xml:space="preserve">8. den Empfang der Vertragsabfassung zu bestätigen.</w:t>
      </w:r>
    </w:p>
    <w:p>
      <w:r>
        <w:rPr>
          <w:color w:val="555555"/>
          <w:sz w:val="17"/>
        </w:rPr>
        <w:t xml:space="preserve">Zitiervorschlag: § 13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https://recht.nulegal.eu/gesetze/BBiG%202005/13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