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IV BBesG — (zu § 20 Absatz 2 Satz 2, § 32 Satz 2, § 37 Satz 2) Gültig ab 1. März 2024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(Fundstelle: BGBl. 2023 I Nr. 414, S. 14 – 15)</w:t>
      </w:r>
    </w:p>
    <w:p>
      <w:r>
        <w:t xml:space="preserve">Grundgehalt</w:t>
      </w:r>
    </w:p>
    <w:p>
      <w:r>
        <w:t xml:space="preserve">1. Bundesbesoldungsordnung A</w:t>
      </w:r>
    </w:p>
    <w:p>
      <w:r>
        <w:rPr>
          <w:rFonts w:ascii="Courier New" w:hAnsi="Courier New"/>
          <w:sz w:val="17"/>
        </w:rPr>
        <w:t xml:space="preserve">Besol- dungs- gruppe    Grundgehalt (Monatsbetrag in Euro)</w:t>
      </w:r>
    </w:p>
    <w:p>
      <w:r>
        <w:rPr>
          <w:rFonts w:ascii="Courier New" w:hAnsi="Courier New"/>
          <w:sz w:val="17"/>
        </w:rPr>
        <w:t xml:space="preserve">Stufe 1    Stufe 2    Stufe 3    Stufe 4    Stufe 5    Stufe 6    Stufe 7    Stufe 8</w:t>
      </w:r>
    </w:p>
    <w:p>
      <w:r>
        <w:rPr>
          <w:rFonts w:ascii="Courier New" w:hAnsi="Courier New"/>
          <w:sz w:val="17"/>
        </w:rPr>
        <w:t xml:space="preserve">A 3    2 706,99    2 763,31    2 819,66    2 865,01    2 910,36    2 955,72    3 001,08    3 046,42</w:t>
      </w:r>
    </w:p>
    <w:p>
      <w:r>
        <w:rPr>
          <w:rFonts w:ascii="Courier New" w:hAnsi="Courier New"/>
          <w:sz w:val="17"/>
        </w:rPr>
        <w:t xml:space="preserve">A 4    2 759,23    2 826,55    2 893,88    2 947,47    3 001,08    3 054,68    3 108,26    3 157,76</w:t>
      </w:r>
    </w:p>
    <w:p>
      <w:r>
        <w:rPr>
          <w:rFonts w:ascii="Courier New" w:hAnsi="Courier New"/>
          <w:sz w:val="17"/>
        </w:rPr>
        <w:t xml:space="preserve">A 5    2 778,44    2 862,26    2 929,59    2 995,58    3 061,57    3 128,91    3 194,84    3 259,46</w:t>
      </w:r>
    </w:p>
    <w:p>
      <w:r>
        <w:rPr>
          <w:rFonts w:ascii="Courier New" w:hAnsi="Courier New"/>
          <w:sz w:val="17"/>
        </w:rPr>
        <w:t xml:space="preserve">A 6    2 833,40    2 931,00    3 029,92    3 105,51    3 183,86    3 259,46    3 343,26    3 416,11</w:t>
      </w:r>
    </w:p>
    <w:p>
      <w:r>
        <w:rPr>
          <w:rFonts w:ascii="Courier New" w:hAnsi="Courier New"/>
          <w:sz w:val="17"/>
        </w:rPr>
        <w:t xml:space="preserve">A 7    2 963,97    3 050,57    3 164,65    3 281,42    3 395,49    3 510,94    3 597,53    3 684,10</w:t>
      </w:r>
    </w:p>
    <w:p>
      <w:r>
        <w:rPr>
          <w:rFonts w:ascii="Courier New" w:hAnsi="Courier New"/>
          <w:sz w:val="17"/>
        </w:rPr>
        <w:t xml:space="preserve">A 8    3 123,39    3 227,85    3 374,87    3 523,33    3 671,73    3 774,80    3 879,24    3 982,32</w:t>
      </w:r>
    </w:p>
    <w:p>
      <w:r>
        <w:rPr>
          <w:rFonts w:ascii="Courier New" w:hAnsi="Courier New"/>
          <w:sz w:val="17"/>
        </w:rPr>
        <w:t xml:space="preserve">A 9    3 354,26    3 457,34    3 619,52    3 784,42    3 946,56    4 056,80    4 171,47    4 283,30</w:t>
      </w:r>
    </w:p>
    <w:p>
      <w:r>
        <w:rPr>
          <w:rFonts w:ascii="Courier New" w:hAnsi="Courier New"/>
          <w:sz w:val="17"/>
        </w:rPr>
        <w:t xml:space="preserve">A 10    3 575,51    3 717,07    3 921,86    4 127,55    4 337,08    4 482,89    4 628,67    4 774,53</w:t>
      </w:r>
    </w:p>
    <w:p>
      <w:r>
        <w:rPr>
          <w:rFonts w:ascii="Courier New" w:hAnsi="Courier New"/>
          <w:sz w:val="17"/>
        </w:rPr>
        <w:t xml:space="preserve">A 11    4 056,80    4 273,37    4 488,54    4 705,13    4 853,76    5 002,40    5 151,04    5 299,72</w:t>
      </w:r>
    </w:p>
    <w:p>
      <w:r>
        <w:rPr>
          <w:rFonts w:ascii="Courier New" w:hAnsi="Courier New"/>
          <w:sz w:val="17"/>
        </w:rPr>
        <w:t xml:space="preserve">A 12    4 334,26    4 590,49    4 848,12    5 104,32    5 282,70    5 458,23    5 635,18    5 814,97</w:t>
      </w:r>
    </w:p>
    <w:p>
      <w:r>
        <w:rPr>
          <w:rFonts w:ascii="Courier New" w:hAnsi="Courier New"/>
          <w:sz w:val="17"/>
        </w:rPr>
        <w:t xml:space="preserve">A 13    5 046,30    5 286,94    5 526,17    5 766,83    5 932,45    6 099,51    6 265,11    6 427,89</w:t>
      </w:r>
    </w:p>
    <w:p>
      <w:r>
        <w:rPr>
          <w:rFonts w:ascii="Courier New" w:hAnsi="Courier New"/>
          <w:sz w:val="17"/>
        </w:rPr>
        <w:t xml:space="preserve">A 14    5 183,60    5 493,61    5 805,05    6 115,06    6 328,80    6 544,01    6 757,73    6 972,92</w:t>
      </w:r>
    </w:p>
    <w:p>
      <w:r>
        <w:rPr>
          <w:rFonts w:ascii="Courier New" w:hAnsi="Courier New"/>
          <w:sz w:val="17"/>
        </w:rPr>
        <w:t xml:space="preserve">A 15    6 289,17    6 569,48    6 783,22    6 997,00    7 210,74    7 423,08    7 635,43    7 846,32</w:t>
      </w:r>
    </w:p>
    <w:p>
      <w:r>
        <w:rPr>
          <w:rFonts w:ascii="Courier New" w:hAnsi="Courier New"/>
          <w:sz w:val="17"/>
        </w:rPr>
        <w:t xml:space="preserve">A 16    6 916,29    7 241,90    7 488,19    7 734,52    7 979,41    8 227,16    8 473,46    8 716,97</w:t>
      </w:r>
    </w:p>
    <w:p>
      <w:r>
        <w:t xml:space="preserve">Erhöhungsbeträge für die Besoldungsgruppen A 5, A 6, A 9 und A 10</w:t>
      </w:r>
    </w:p>
    <w:p>
      <w:r>
        <w:t xml:space="preserve">Das Grundgehalt erhöht sich in den Besoldungsgruppen A 5 und A 6</w:t>
      </w:r>
    </w:p>
    <w:p>
      <w:pPr>
        <w:ind w:left="420"/>
      </w:pPr>
      <w:r>
        <w:t xml:space="preserve">– für Beamte des mittleren Dienstes sowie</w:t>
      </w:r>
    </w:p>
    <w:p>
      <w:pPr>
        <w:ind w:left="420"/>
      </w:pPr>
      <w:r>
        <w:t xml:space="preserve">– für Soldaten in der Laufbahngruppe der Unteroffiziere sowie für Fahnenjunker und Seekadetten</w:t>
      </w:r>
    </w:p>
    <w:p>
      <w:r>
        <w:t xml:space="preserve">um 25,15 Euro.</w:t>
      </w:r>
    </w:p>
    <w:p>
      <w:r>
        <w:t xml:space="preserve">Es erhöht sich in den Besoldungsgruppen A 9 und A 10</w:t>
      </w:r>
    </w:p>
    <w:p>
      <w:pPr>
        <w:ind w:left="420"/>
      </w:pPr>
      <w:r>
        <w:t xml:space="preserve">– für Beamte des gehobenen Dienstes sowie</w:t>
      </w:r>
    </w:p>
    <w:p>
      <w:pPr>
        <w:ind w:left="420"/>
      </w:pPr>
      <w:r>
        <w:t xml:space="preserve">– für Offiziere</w:t>
      </w:r>
    </w:p>
    <w:p>
      <w:r>
        <w:t xml:space="preserve">um 10,97 Euro.</w:t>
      </w:r>
    </w:p>
    <w:p>
      <w:r>
        <w:t xml:space="preserve">Beträge für die weggefallene Besoldungsgruppe A 2</w:t>
      </w:r>
    </w:p>
    <w:p>
      <w:r>
        <w:t xml:space="preserve">Die Beträge für die weggefallene Besoldungsgruppe A 2 macht das Bundesministerium des Innern und für Heimat im Bundesgesetzblatt bekannt.</w:t>
      </w:r>
    </w:p>
    <w:p>
      <w:r>
        <w:t xml:space="preserve">2. Bundesbesoldungsordnung B</w:t>
      </w:r>
    </w:p>
    <w:p>
      <w:r>
        <w:rPr>
          <w:rFonts w:ascii="Courier New" w:hAnsi="Courier New"/>
          <w:sz w:val="17"/>
        </w:rPr>
        <w:t xml:space="preserve">Besoldungsgruppe    Grundgehalt (Monatsbetrag in Euro)</w:t>
      </w:r>
    </w:p>
    <w:p>
      <w:r>
        <w:rPr>
          <w:rFonts w:ascii="Courier New" w:hAnsi="Courier New"/>
          <w:sz w:val="17"/>
        </w:rPr>
        <w:t xml:space="preserve">B 1    7 846,32</w:t>
      </w:r>
    </w:p>
    <w:p>
      <w:r>
        <w:rPr>
          <w:rFonts w:ascii="Courier New" w:hAnsi="Courier New"/>
          <w:sz w:val="17"/>
        </w:rPr>
        <w:t xml:space="preserve">B 2    9 080,76</w:t>
      </w:r>
    </w:p>
    <w:p>
      <w:r>
        <w:rPr>
          <w:rFonts w:ascii="Courier New" w:hAnsi="Courier New"/>
          <w:sz w:val="17"/>
        </w:rPr>
        <w:t xml:space="preserve">B 3    9 603,10</w:t>
      </w:r>
    </w:p>
    <w:p>
      <w:r>
        <w:rPr>
          <w:rFonts w:ascii="Courier New" w:hAnsi="Courier New"/>
          <w:sz w:val="17"/>
        </w:rPr>
        <w:t xml:space="preserve">B 4    10 149,51</w:t>
      </w:r>
    </w:p>
    <w:p>
      <w:r>
        <w:rPr>
          <w:rFonts w:ascii="Courier New" w:hAnsi="Courier New"/>
          <w:sz w:val="17"/>
        </w:rPr>
        <w:t xml:space="preserve">B 5    10 776,64</w:t>
      </w:r>
    </w:p>
    <w:p>
      <w:r>
        <w:rPr>
          <w:rFonts w:ascii="Courier New" w:hAnsi="Courier New"/>
          <w:sz w:val="17"/>
        </w:rPr>
        <w:t xml:space="preserve">B 6    11 372,63</w:t>
      </w:r>
    </w:p>
    <w:p>
      <w:r>
        <w:rPr>
          <w:rFonts w:ascii="Courier New" w:hAnsi="Courier New"/>
          <w:sz w:val="17"/>
        </w:rPr>
        <w:t xml:space="preserve">B 7    11 947,35</w:t>
      </w:r>
    </w:p>
    <w:p>
      <w:r>
        <w:rPr>
          <w:rFonts w:ascii="Courier New" w:hAnsi="Courier New"/>
          <w:sz w:val="17"/>
        </w:rPr>
        <w:t xml:space="preserve">B 8    12 548,95</w:t>
      </w:r>
    </w:p>
    <w:p>
      <w:r>
        <w:rPr>
          <w:rFonts w:ascii="Courier New" w:hAnsi="Courier New"/>
          <w:sz w:val="17"/>
        </w:rPr>
        <w:t xml:space="preserve">B 9    13 294,99</w:t>
      </w:r>
    </w:p>
    <w:p>
      <w:r>
        <w:rPr>
          <w:rFonts w:ascii="Courier New" w:hAnsi="Courier New"/>
          <w:sz w:val="17"/>
        </w:rPr>
        <w:t xml:space="preserve">B 10    15 612,33</w:t>
      </w:r>
    </w:p>
    <w:p>
      <w:r>
        <w:rPr>
          <w:rFonts w:ascii="Courier New" w:hAnsi="Courier New"/>
          <w:sz w:val="17"/>
        </w:rPr>
        <w:t xml:space="preserve">B 11    16 084,36</w:t>
      </w:r>
    </w:p>
    <w:p>
      <w:r>
        <w:t xml:space="preserve">3. Bundesbesoldungsordnung W</w:t>
      </w:r>
    </w:p>
    <w:p>
      <w:r>
        <w:rPr>
          <w:rFonts w:ascii="Courier New" w:hAnsi="Courier New"/>
          <w:sz w:val="17"/>
        </w:rPr>
        <w:t xml:space="preserve">Besoldungsgruppe    Grundgehalt (Monatsbetrag in Euro)</w:t>
      </w:r>
    </w:p>
    <w:p>
      <w:r>
        <w:rPr>
          <w:rFonts w:ascii="Courier New" w:hAnsi="Courier New"/>
          <w:sz w:val="17"/>
        </w:rPr>
        <w:t xml:space="preserve">W 1    5 524,76</w:t>
      </w:r>
    </w:p>
    <w:p>
      <w:r>
        <w:rPr>
          <w:rFonts w:ascii="Courier New" w:hAnsi="Courier New"/>
          <w:sz w:val="17"/>
        </w:rPr>
        <w:t xml:space="preserve">    Stufe 1    Stufe 2    Stufe 3</w:t>
      </w:r>
    </w:p>
    <w:p>
      <w:r>
        <w:rPr>
          <w:rFonts w:ascii="Courier New" w:hAnsi="Courier New"/>
          <w:sz w:val="17"/>
        </w:rPr>
        <w:t xml:space="preserve">W 2    6 812,67    7 201,04    7 589,39</w:t>
      </w:r>
    </w:p>
    <w:p>
      <w:r>
        <w:rPr>
          <w:rFonts w:ascii="Courier New" w:hAnsi="Courier New"/>
          <w:sz w:val="17"/>
        </w:rPr>
        <w:t xml:space="preserve">W 3    7 589,39    8 107,20    8 625,02</w:t>
      </w:r>
    </w:p>
    <w:p>
      <w:r>
        <w:t xml:space="preserve">4. Bundesbesoldungsordnung R</w:t>
      </w:r>
    </w:p>
    <w:p>
      <w:r>
        <w:rPr>
          <w:rFonts w:ascii="Courier New" w:hAnsi="Courier New"/>
          <w:sz w:val="17"/>
        </w:rPr>
        <w:t xml:space="preserve">Besol- dungs- gruppe    Grundgehalt (Monatsbetrag in Euro)</w:t>
      </w:r>
    </w:p>
    <w:p>
      <w:r>
        <w:rPr>
          <w:rFonts w:ascii="Courier New" w:hAnsi="Courier New"/>
          <w:sz w:val="17"/>
        </w:rPr>
        <w:t xml:space="preserve">Stufe 1    Stufe 2    Stufe 3    Stufe 4    Stufe 5    Stufe 6    Stufe 7    Stufe 8</w:t>
      </w:r>
    </w:p>
    <w:p>
      <w:r>
        <w:rPr>
          <w:rFonts w:ascii="Courier New" w:hAnsi="Courier New"/>
          <w:sz w:val="17"/>
        </w:rPr>
        <w:t xml:space="preserve">R 2    6 086,73    6 388,29    6 688,40    7 098,93    7 512,25    7 924,21    8 337,58    8 750,94</w:t>
      </w:r>
    </w:p>
    <w:p>
      <w:r>
        <w:rPr>
          <w:rFonts w:ascii="Courier New" w:hAnsi="Courier New"/>
          <w:sz w:val="17"/>
        </w:rPr>
        <w:t xml:space="preserve">R 3    9 603,10</w:t>
      </w:r>
    </w:p>
    <w:p>
      <w:r>
        <w:rPr>
          <w:rFonts w:ascii="Courier New" w:hAnsi="Courier New"/>
          <w:sz w:val="17"/>
        </w:rPr>
        <w:t xml:space="preserve">R 5    10 776,64</w:t>
      </w:r>
    </w:p>
    <w:p>
      <w:r>
        <w:rPr>
          <w:rFonts w:ascii="Courier New" w:hAnsi="Courier New"/>
          <w:sz w:val="17"/>
        </w:rPr>
        <w:t xml:space="preserve">R 6    11 372,63</w:t>
      </w:r>
    </w:p>
    <w:p>
      <w:r>
        <w:rPr>
          <w:rFonts w:ascii="Courier New" w:hAnsi="Courier New"/>
          <w:sz w:val="17"/>
        </w:rPr>
        <w:t xml:space="preserve">R 7    11 947,35</w:t>
      </w:r>
    </w:p>
    <w:p>
      <w:r>
        <w:rPr>
          <w:rFonts w:ascii="Courier New" w:hAnsi="Courier New"/>
          <w:sz w:val="17"/>
        </w:rPr>
        <w:t xml:space="preserve">R 8    12 548,95</w:t>
      </w:r>
    </w:p>
    <w:p>
      <w:r>
        <w:rPr>
          <w:rFonts w:ascii="Courier New" w:hAnsi="Courier New"/>
          <w:sz w:val="17"/>
        </w:rPr>
        <w:t xml:space="preserve">R 9    13 294,99</w:t>
      </w:r>
    </w:p>
    <w:p>
      <w:r>
        <w:rPr>
          <w:rFonts w:ascii="Courier New" w:hAnsi="Courier New"/>
          <w:sz w:val="17"/>
        </w:rPr>
        <w:t xml:space="preserve">R 10    16 084,36</w:t>
      </w:r>
    </w:p>
    <w:p>
      <w:r>
        <w:t xml:space="preserve">Beträge für die weggefallenen Besoldungsgruppen R 1 und R 4</w:t>
      </w:r>
    </w:p>
    <w:p>
      <w:r>
        <w:t xml:space="preserve">Die Beträge für die weggefallenen Besoldungsgruppen R 1 und R 4 macht das Bundesministerium des Innern und für Heimat im Bundesgesetzblatt bekannt.</w:t>
      </w:r>
    </w:p>
    <w:p>
      <w:r>
        <w:rPr>
          <w:color w:val="555555"/>
          <w:sz w:val="17"/>
        </w:rPr>
        <w:t xml:space="preserve">Zitiervorschlag: Anlage IV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https://recht.nulegal.eu/gesetze/BBesG/anlage-iv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