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BAY_791_3_151_U (Bayern) — Verbote</w:t>
      </w:r>
    </w:p>
    <w:p>
      <w:r>
        <w:rPr>
          <w:color w:val="555555"/>
          <w:sz w:val="18"/>
        </w:rPr>
        <w:t xml:space="preserve">Verordnung über das Naturschutzgebiet „Vogelfreistätte Schwarzachwiesen bei Freystadt“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Nach Art. 7 Abs. 2 BayNatSchG sind alle Handlungen verboten, die zu einer Zerstörung, Beschädigung oder Veränderung des Naturschutzgebiets oder seiner Bestandteile oder zu einer nachhaltigen Störung führen können. Es ist deshalb vor allem verboten:</w:t>
      </w:r>
    </w:p>
    <w:p>
      <w:r>
        <w:t xml:space="preserve">1. bauliche Anlagen im Sinn der Bayerischen Bauordnung zu errichten, zu ändern, abzubrechen oder zu beseitigen,</w:t>
      </w:r>
    </w:p>
    <w:p>
      <w:r>
        <w:t xml:space="preserve">2. Bodenbestandteile abzubauen, Aufschüttungen, Ablagerungen, Grabungen, Sprengungen oder Bohrungen vorzunehmen oder die Bodengestalt in sonstiger Weise zu verändern,</w:t>
      </w:r>
    </w:p>
    <w:p>
      <w:r>
        <w:t xml:space="preserve">3. Straßen, Wege, Pfade oder Plätze neu anzulegen oder zu verändern,</w:t>
      </w:r>
    </w:p>
    <w:p>
      <w:r>
        <w:t xml:space="preserve">4. oberirdisch über den zugelassenen Gemeingebrauch hinaus oder unterirdisch Wasser zu entnehmen, die natürlichen Wasserläufe und Wasserflächen einschließlich deren Ufer, den Wasserhaushalt, den Grundwasserstand oder den Zu- und Ablauf des Wassers zu verändern oder neue Gewässer anzulegen,</w:t>
      </w:r>
    </w:p>
    <w:p>
      <w:r>
        <w:t xml:space="preserve">5. Leitungen zu errichten oder zu verlegen,</w:t>
      </w:r>
    </w:p>
    <w:p>
      <w:r>
        <w:t xml:space="preserve">6. Grünland zu entwässern oder umzubrechen,</w:t>
      </w:r>
    </w:p>
    <w:p>
      <w:r>
        <w:t xml:space="preserve">7. Erstaufforstungen sowie sonstige Gehölzpflanzungen vorzunehmen,</w:t>
      </w:r>
    </w:p>
    <w:p>
      <w:r>
        <w:t xml:space="preserve">8. in der Zeit vom 1. März bis 31. Juli die Flächen mit Schafen zu beweiden oder Schafe durchzutreiben,</w:t>
      </w:r>
    </w:p>
    <w:p>
      <w:r>
        <w:t xml:space="preserve">9. die Lebensbereiche (Biotope) der Tiere und Pflanzen zu stören oder nachteilig zu verändern, insbesondere sie durch chemische oder mechanische Maßnahmen zu beeinflussen,</w:t>
      </w:r>
    </w:p>
    <w:p>
      <w:r>
        <w:t xml:space="preserve">10. Pflanzen einzubringen oder Tiere auszusetzen,</w:t>
      </w:r>
    </w:p>
    <w:p>
      <w:r>
        <w:t xml:space="preserve">11. Pflanzen oder Pflanzenbestandteile zu entnehmen oder zu beschädigen oder deren Wurzeln, Knollen oder Zwiebeln auszureißen, auszugraben oder mitzunehmen,</w:t>
      </w:r>
    </w:p>
    <w:p>
      <w:r>
        <w:t xml:space="preserve">12. freilebenden Tieren nachzustellen, sie zu fangen oder zu töten, Brut- und Wohnstätten oder Gelege solcher Tiere fortzunehmen oder zu beschädigen,</w:t>
      </w:r>
    </w:p>
    <w:p>
      <w:r>
        <w:t xml:space="preserve">13. Sachen im Gelände zu lagern,</w:t>
      </w:r>
    </w:p>
    <w:p>
      <w:r>
        <w:t xml:space="preserve">14. Feuer zu machen,</w:t>
      </w:r>
    </w:p>
    <w:p>
      <w:r>
        <w:t xml:space="preserve">15. Bild- oder Schrifttafeln anzubringen,</w:t>
      </w:r>
    </w:p>
    <w:p>
      <w:r>
        <w:t xml:space="preserve">16. eine andere als die nach § 5 zugelassene wirtschaftliche Nutzung auszuüben.</w:t>
      </w:r>
    </w:p>
    <w:p>
      <w:r>
        <w:t xml:space="preserve">(2) Ferner ist verboten:</w:t>
      </w:r>
    </w:p>
    <w:p>
      <w:r>
        <w:t xml:space="preserve">1. außerhalb der dem öffentlichen Verkehr gewidmeten Straßen mit Fahrzeugen aller Art oder mit Wohnwagen zu fahren oder diese dort abzustellen sowie außerhalb von Straßen und Wegen zu reiten,</w:t>
      </w:r>
    </w:p>
    <w:p>
      <w:r>
        <w:t xml:space="preserve">2. in der Zeit vom 1. März bis 31. Juli das Gelände außerhalb der befestigten öffentlichen Straßen und Wege oder außerhalb der vom zuständigen Landratsamt markierten Wege oder Pfade zu betreten; dies gilt nicht für den Grundeigentümer oder sonstigen Berechtigten,</w:t>
      </w:r>
    </w:p>
    <w:p>
      <w:r>
        <w:t xml:space="preserve">3. Modellflugzeuge zu betreiben oder mit anderen Luftfahrzeugen zu starten oder zu landen,</w:t>
      </w:r>
    </w:p>
    <w:p>
      <w:r>
        <w:t xml:space="preserve">4. Hunde frei laufen zu lassen,</w:t>
      </w:r>
    </w:p>
    <w:p>
      <w:r>
        <w:t xml:space="preserve">5. zu zelten,</w:t>
      </w:r>
    </w:p>
    <w:p>
      <w:r>
        <w:t xml:space="preserve">6. zu lagern,</w:t>
      </w:r>
    </w:p>
    <w:p>
      <w:r>
        <w:t xml:space="preserve">7. zu lärmen oder Tonübertragungs- oder Tonwiedergabegeräte zu benutzen.</w:t>
      </w:r>
    </w:p>
    <w:p>
      <w:r>
        <w:rPr>
          <w:color w:val="555555"/>
          <w:sz w:val="17"/>
        </w:rPr>
        <w:t xml:space="preserve">Zitiervorschlag: § 4 BAY_791_3_151_U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https://recht.nulegal.eu/gesetze/BAY_791_3_151_U/4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