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BAProITFPrV — Übergangsvorschriften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Prüfungsverfahren, die nach der IT-Fortbildungsverordnung vom 3. Mai 2002 (BGBl. I S. 1547), die zuletzt durch Artikel 22 der Verordnung vom 9. Dezember 2019 (BGBl. I S. 2153) geändert worden ist, begonnen worden sind, sind nach den Vorschriften der vorstehend bezeichneten Verordnung bis zum 1. November 2027 zu Ende zu führen.</w:t>
      </w:r>
    </w:p>
    <w:p>
      <w:r>
        <w:t xml:space="preserve">(2) Bei einer Anmeldung zur Prüfung zwischen dem 1. Januar 2020 und dem 1. November 2024 hat die nach dem Berufsbildungsgesetz zuständige Stelle auf Antrag der zu prüfenden Person die Prüfung nach dieser Verordnung durchzuführen.</w:t>
      </w:r>
    </w:p>
    <w:p>
      <w:r>
        <w:t xml:space="preserve">(3) Auf Antrag der zu prüfenden Person ist die Wiederholungsprüfung nach dieser Verordnung durchzuführen. Zu prüfende Personen, die nach Teil 3 der IT-Fortbildungsverordnung vom 3. Mai 2002 (BGBl. I S. 1547), die zuletzt durch Artikel 22 der Verordnung vom 9. Dezember 2019 (BGBl. I S. 2153) geändert worden ist, geprüft werden, sind von dieser Regelung ausgenommen.</w:t>
      </w:r>
    </w:p>
    <w:p>
      <w:r>
        <w:rPr>
          <w:color w:val="555555"/>
          <w:sz w:val="17"/>
        </w:rPr>
        <w:t xml:space="preserve">Zitiervorschlag: § 34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