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BAProITFPrV — Prüfungsbereich „Beratung und Unterstützung bei der Umsetzung individueller IT-Kundenlösungen“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Im Prüfungsbereich „Beratung und Unterstützung bei der Umsetzung individueller IT-Kundenlösungen“ hat die zu prüfende Person nachzuweisen, dass sie in der Lage ist, bei der Umsetzung individueller IT-Kundenlösungen zu beraten und zu unterstützen. Dabei hat sie nachzuweisen, dass sie Kunden sowie Geschäftspartner beraten und im laufenden Betrieb fachlich betreuen, Kundenbeziehungen gestalten sowie Kunden und Geschäftspartner bei Angebots- und Vertragsgestaltung beratend unterstützen kann. In diesem Rahmen wird aus den Inhalten der folgenden Qualifikationsschwerpunkte geprüft:</w:t>
      </w:r>
    </w:p>
    <w:p>
      <w:pPr>
        <w:ind w:left="420"/>
      </w:pPr>
      <w:r>
        <w:t xml:space="preserve">1. Qualifikationsschwerpunkt „Kundenmanagement gestalten, Kunden gewinnen, beraten und betreuen“:</w:t>
      </w:r>
    </w:p>
    <w:p>
      <w:pPr>
        <w:ind w:left="780"/>
      </w:pPr>
      <w:r>
        <w:t xml:space="preserve">a) Durchführen und Bewerten von Markt- und Machbarkeitsanalysen sowie Ableiten von Vertriebs- und Beratungsstrategien aus der Bewertung der Analysen,</w:t>
      </w:r>
    </w:p>
    <w:p>
      <w:pPr>
        <w:ind w:left="780"/>
      </w:pPr>
      <w:r>
        <w:t xml:space="preserve">b) Gestalten von Prozessen für den Aufbau von Kundenbeziehungen sowie Sicherstellen einer nachhaltigen Kundenbindung,</w:t>
      </w:r>
    </w:p>
    <w:p>
      <w:pPr>
        <w:ind w:left="780"/>
      </w:pPr>
      <w:r>
        <w:t xml:space="preserve">c) Analysieren von Kundenbeziehungen, Berücksichtigen von Rückmeldungen der Kunden und Reflektieren des eigenen Verhaltens vor diesem Hintergrund sowie</w:t>
      </w:r>
    </w:p>
    <w:p>
      <w:pPr>
        <w:ind w:left="780"/>
      </w:pPr>
      <w:r>
        <w:t xml:space="preserve">d) Identifizieren von Optimierungspotenzial des Kundenmanagements und Umsetzen von Optimierungsmaßnahmen,</w:t>
      </w:r>
    </w:p>
    <w:p>
      <w:pPr>
        <w:ind w:left="420"/>
      </w:pPr>
      <w:r>
        <w:t xml:space="preserve">2. Qualifikationsschwerpunkt „Stakeholdermanagement durchführen“:</w:t>
      </w:r>
    </w:p>
    <w:p>
      <w:pPr>
        <w:ind w:left="780"/>
      </w:pPr>
      <w:r>
        <w:t xml:space="preserve">a) Identifizieren und Analysieren von Interessengruppen,</w:t>
      </w:r>
    </w:p>
    <w:p>
      <w:pPr>
        <w:ind w:left="780"/>
      </w:pPr>
      <w:r>
        <w:t xml:space="preserve">b) Reflektieren der Verhaltensweisen interner und externer Interessengruppen sowie der eigenen Verhaltensweise in Bezug auf eine erfolgreiche Geschäftsbeziehung,</w:t>
      </w:r>
    </w:p>
    <w:p>
      <w:pPr>
        <w:ind w:left="780"/>
      </w:pPr>
      <w:r>
        <w:t xml:space="preserve">c) Gestalten zielgruppenspezifischer Kommunikationsstrategien sowie</w:t>
      </w:r>
    </w:p>
    <w:p>
      <w:pPr>
        <w:ind w:left="780"/>
      </w:pPr>
      <w:r>
        <w:t xml:space="preserve">d) Nutzen betrieblicher Organisations- und Kommunikationswege zum Gestalten von Informationsflüssen zwischen Geschäftspartnern und zum Optimieren von Geschäftsbeziehungen,</w:t>
      </w:r>
    </w:p>
    <w:p>
      <w:pPr>
        <w:ind w:left="420"/>
      </w:pPr>
      <w:r>
        <w:t xml:space="preserve">3. Qualifikationsschwerpunkt „Angebots- und Vertragsmanagement durchführen“:</w:t>
      </w:r>
    </w:p>
    <w:p>
      <w:pPr>
        <w:ind w:left="780"/>
      </w:pPr>
      <w:r>
        <w:t xml:space="preserve">a) Analysieren von Geschäftsprozessen und Kundenbedarfen sowie von gesellschaftlichen, organisatorischen und betrieblichen Rahmenbedingungen der Stakeholder,</w:t>
      </w:r>
    </w:p>
    <w:p>
      <w:pPr>
        <w:ind w:left="780"/>
      </w:pPr>
      <w:r>
        <w:t xml:space="preserve">b) Entwickeln und Präsentieren kundenspezifischer Angebote,</w:t>
      </w:r>
    </w:p>
    <w:p>
      <w:pPr>
        <w:ind w:left="780"/>
      </w:pPr>
      <w:r>
        <w:t xml:space="preserve">c) fachliches Begleiten der Ausgestaltung von Angeboten und Verträgen sowie</w:t>
      </w:r>
    </w:p>
    <w:p>
      <w:pPr>
        <w:ind w:left="780"/>
      </w:pPr>
      <w:r>
        <w:t xml:space="preserve">d) Koordinieren, Sicherstellen und Abnehmen der Leistungserbringung sowie Etablieren eines Reklamationsmanagements,</w:t>
      </w:r>
    </w:p>
    <w:p>
      <w:pPr>
        <w:ind w:left="420"/>
      </w:pPr>
      <w:r>
        <w:t xml:space="preserve">4. Qualifikationsschwerpunkt „Im laufenden Betrieb beraten und unterstützen“:</w:t>
      </w:r>
    </w:p>
    <w:p>
      <w:pPr>
        <w:ind w:left="780"/>
      </w:pPr>
      <w:r>
        <w:t xml:space="preserve">a) Erkennen des Optimierungspotenzials in Betriebsabläufen und Entwickeln und Umsetzen von Handlungsempfehlungen aus dem erkannten Optimierungspotenzial,</w:t>
      </w:r>
    </w:p>
    <w:p>
      <w:pPr>
        <w:ind w:left="780"/>
      </w:pPr>
      <w:r>
        <w:t xml:space="preserve">b) Planen, Organisieren und Durchführen zielgruppenspezifischer Schulungen sowie</w:t>
      </w:r>
    </w:p>
    <w:p>
      <w:pPr>
        <w:ind w:left="780"/>
      </w:pPr>
      <w:r>
        <w:t xml:space="preserve">c) Festlegen von Qualitätsmerkmalen des Beratungsprozesses und Sicherstellen der Qualität des Beratungsprozesses,</w:t>
      </w:r>
    </w:p>
    <w:p>
      <w:pPr>
        <w:ind w:left="420"/>
      </w:pPr>
      <w:r>
        <w:t xml:space="preserve">5. Qualifikationsschwerpunkt „Organisatorische und rechtliche Vorgaben“:</w:t>
      </w:r>
    </w:p>
    <w:p>
      <w:pPr>
        <w:ind w:left="780"/>
      </w:pPr>
      <w:r>
        <w:t xml:space="preserve">a) Ermitteln von Anforderungen an Datensicherheitskonzepte,</w:t>
      </w:r>
    </w:p>
    <w:p>
      <w:pPr>
        <w:ind w:left="780"/>
      </w:pPr>
      <w:r>
        <w:t xml:space="preserve">b) Mitwirken bei der Entwicklung von Datensicherheitskonzepten,</w:t>
      </w:r>
    </w:p>
    <w:p>
      <w:pPr>
        <w:ind w:left="780"/>
      </w:pPr>
      <w:r>
        <w:t xml:space="preserve">c) Berücksichtigen und Umsetzen von Datensicherheitskonzepten,</w:t>
      </w:r>
    </w:p>
    <w:p>
      <w:pPr>
        <w:ind w:left="780"/>
      </w:pPr>
      <w:r>
        <w:t xml:space="preserve">d) Identifizieren und Bewerten von Risiken sowie Einleiten von Maßnahmen zur Minimierung von Risiken sowie</w:t>
      </w:r>
    </w:p>
    <w:p>
      <w:pPr>
        <w:ind w:left="780"/>
      </w:pPr>
      <w:r>
        <w:t xml:space="preserve">e) Sicherstellen der Einhaltung organisatorischer und rechtlicher Vorgaben sowie</w:t>
      </w:r>
    </w:p>
    <w:p>
      <w:pPr>
        <w:ind w:left="420"/>
      </w:pPr>
      <w:r>
        <w:t xml:space="preserve">6. Qualifikationsschwerpunkt „Projektunterstützung und -koordination“:</w:t>
      </w:r>
    </w:p>
    <w:p>
      <w:pPr>
        <w:ind w:left="780"/>
      </w:pPr>
      <w:r>
        <w:t xml:space="preserve">a) Unterstützen der Projektleitung durch Übernehmen und Umsetzen von Teilprojekten,</w:t>
      </w:r>
    </w:p>
    <w:p>
      <w:pPr>
        <w:ind w:left="780"/>
      </w:pPr>
      <w:r>
        <w:t xml:space="preserve">b) organisatorisches Begleiten von Projekten, insbesondere Erstellen von Projektplänen und Planen des Mitarbeitendeneinsatzes,</w:t>
      </w:r>
    </w:p>
    <w:p>
      <w:pPr>
        <w:ind w:left="780"/>
      </w:pPr>
      <w:r>
        <w:t xml:space="preserve">c) Mitwirken bei der Aufwandsanalyse und -kalkulation von Projekten,</w:t>
      </w:r>
    </w:p>
    <w:p>
      <w:pPr>
        <w:ind w:left="780"/>
      </w:pPr>
      <w:r>
        <w:t xml:space="preserve">d) projektbegleitendes Beraten von Kunden sowie Unterstützen und Beraten von Kunden in der Roll-out-Phase,</w:t>
      </w:r>
    </w:p>
    <w:p>
      <w:pPr>
        <w:ind w:left="780"/>
      </w:pPr>
      <w:r>
        <w:t xml:space="preserve">e) Mitwirken beim Projektcontrolling, bei der Nachverfolgung von Aufgaben und beim Aufbereiten von Statusberichten sowie</w:t>
      </w:r>
    </w:p>
    <w:p>
      <w:pPr>
        <w:ind w:left="780"/>
      </w:pPr>
      <w:r>
        <w:t xml:space="preserve">f) Planen und Umsetzen von projektbezogenen Schulungs- und Trainingsmaßnahmen.</w:t>
      </w:r>
    </w:p>
    <w:p>
      <w:r>
        <w:rPr>
          <w:color w:val="555555"/>
          <w:sz w:val="17"/>
        </w:rPr>
        <w:t xml:space="preserve">Zitiervorschlag: § 12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