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AusbauBAusbV — Prüfungsbereich „Durchführen von Stuck- und Putzarbeiten“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Stuck- und Putzarbeiten“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Gefährdungen auf Baustellen zu unterscheiden und Schutzmaßnahmen auszuwählen,</w:t>
      </w:r>
    </w:p>
    <w:p>
      <w:pPr>
        <w:ind w:left="420"/>
      </w:pPr>
      <w:r>
        <w:t xml:space="preserve">3. Gestaltungsprinzipien von Oberflächen zu unterscheiden,</w:t>
      </w:r>
    </w:p>
    <w:p>
      <w:pPr>
        <w:ind w:left="420"/>
      </w:pPr>
      <w:r>
        <w:t xml:space="preserve">4. Zeichnungen für die eigene Arbeitsvorbereitung zu erstellen,</w:t>
      </w:r>
    </w:p>
    <w:p>
      <w:pPr>
        <w:ind w:left="420"/>
      </w:pPr>
      <w:r>
        <w:t xml:space="preserve">5. Messverfahren zu unterscheiden und auszuwählen,</w:t>
      </w:r>
    </w:p>
    <w:p>
      <w:pPr>
        <w:ind w:left="420"/>
      </w:pPr>
      <w:r>
        <w:t xml:space="preserve">6. Prüfverfahren zu unterscheiden und auszuwählen,</w:t>
      </w:r>
    </w:p>
    <w:p>
      <w:pPr>
        <w:ind w:left="420"/>
      </w:pPr>
      <w:r>
        <w:t xml:space="preserve">7. Stucktechniken zu beschreiben,</w:t>
      </w:r>
    </w:p>
    <w:p>
      <w:pPr>
        <w:ind w:left="420"/>
      </w:pPr>
      <w:r>
        <w:t xml:space="preserve">8. Verfahren zur Erstellung von Innendämmungen zu beschreiben,</w:t>
      </w:r>
    </w:p>
    <w:p>
      <w:pPr>
        <w:ind w:left="420"/>
      </w:pPr>
      <w:r>
        <w:t xml:space="preserve">9. den Aufbau und die Herstellung von Wärmedämm-Verbundsystemen zu beschreiben und ökologische Auswirkungen zu reflektieren,</w:t>
      </w:r>
    </w:p>
    <w:p>
      <w:pPr>
        <w:ind w:left="420"/>
      </w:pPr>
      <w:r>
        <w:t xml:space="preserve">10. Arten von Sonderputzen zu unterscheiden,</w:t>
      </w:r>
    </w:p>
    <w:p>
      <w:pPr>
        <w:ind w:left="420"/>
      </w:pPr>
      <w:r>
        <w:t xml:space="preserve">11. Qualitätsanforderungen bei der Herstellung von Putz- und Trockenbauoberflächen zu unterscheiden,</w:t>
      </w:r>
    </w:p>
    <w:p>
      <w:pPr>
        <w:ind w:left="420"/>
      </w:pPr>
      <w:r>
        <w:t xml:space="preserve">12. Schäden an Putzoberflächen, an Trockenbauoberflächen oder an Wärmedämm-Verbundsystemen zu analysieren und den Ist-Zustand zu dokumentieren sowie Maßnahmen zur Schadensbegrenzung zu erläutern sowie</w:t>
      </w:r>
    </w:p>
    <w:p>
      <w:pPr>
        <w:ind w:left="420"/>
      </w:pPr>
      <w:r>
        <w:t xml:space="preserve">13. Verfahren zur Sanierung von Stuck und Putzen zu unterscheiden.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43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