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AufnG (Bayern) — Unterbringung außerhalb von Aufnahmeeinrichtungen, Regierungsaufnahmestellen und Gemeinschaftsunterkünften</w:t>
      </w:r>
    </w:p>
    <w:p>
      <w:r>
        <w:rPr>
          <w:color w:val="555555"/>
          <w:sz w:val="18"/>
        </w:rPr>
        <w:t xml:space="preserve">Aufnahmegesetz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Personen im Sinn von Art. 1 Abs. 1 nicht in Einrichtungen im Sinn von Art. 2 bis 4 untergebracht werden können, erfolgt die Unterbringung nach Maßgabe der Verteilung nach der zur Ausführung des Asylgesetzes und des Art. 5 Abs. 2 und 3 erlassenen Verordnung. Für den Bereich der kreisfreien Gemeinden wird die Aufgabe der Unterbringung den kreisfreien Gemeinden übertragen; sie erfüllen damit eine Aufgabe des übertragenen Wirkungskreises. Außerhalb der kreisfreien Gemeinden wird die Aufgabe der Unterbringung von den Landratsämtern als Staatsbehörden wahrgenommen. Art. 4 Abs. 3 bis 5 gilt entsprechend.</w:t>
      </w:r>
    </w:p>
    <w:p>
      <w:r>
        <w:t xml:space="preserve">(2) Die kreisangehörigen Gemeinden wirken bei der Erfüllung der Aufgabe durch die Landratsämter mit.</w:t>
      </w:r>
    </w:p>
    <w:p>
      <w:r>
        <w:rPr>
          <w:color w:val="555555"/>
          <w:sz w:val="17"/>
        </w:rPr>
        <w:t xml:space="preserve">Zitiervorschlag: Art 6 AufnG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https://recht.nulegal.eu/gesetze/AufnG/6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