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AufenthV — Gebühren für sonstige aufenthaltsrechtliche Amtshandlungen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An Gebühren sind zu erheben</w:t>
      </w:r>
    </w:p>
    <w:p>
      <w:r>
        <w:rPr>
          <w:rFonts w:ascii="Courier New" w:hAnsi="Courier New"/>
          <w:sz w:val="17"/>
        </w:rPr>
        <w:t xml:space="preserve">1a.    für die nachträgliche Aufhebung oder Verkürzung der Befristung eines Einreise- und Aufenthaltsverbots nach § 11 Absatz 4 Satz 1 des Aufenthaltsgesetzes    169 Euro,</w:t>
      </w:r>
    </w:p>
    <w:p>
      <w:r>
        <w:rPr>
          <w:rFonts w:ascii="Courier New" w:hAnsi="Courier New"/>
          <w:sz w:val="17"/>
        </w:rPr>
        <w:t xml:space="preserve">1b.    für die nachträgliche Verlängerung der Frist für ein Einreise- und Aufenthaltsverbot nach § 11 Absatz 4 Satz 3 des Aufenthaltsgesetzes    169 Euro,</w:t>
      </w:r>
    </w:p>
    <w:p>
      <w:r>
        <w:rPr>
          <w:rFonts w:ascii="Courier New" w:hAnsi="Courier New"/>
          <w:sz w:val="17"/>
        </w:rPr>
        <w:t xml:space="preserve">2.    für die Erteilung einer Betretenserlaubnis (§ 11 Absatz 8 des Aufenthaltsgesetzes)    100 Euro,</w:t>
      </w:r>
    </w:p>
    <w:p>
      <w:r>
        <w:rPr>
          <w:rFonts w:ascii="Courier New" w:hAnsi="Courier New"/>
          <w:sz w:val="17"/>
        </w:rPr>
        <w:t xml:space="preserve">3.    für die Aufhebung oder Änderung einer Auflage zum Aufenthaltstitel auf Antrag    50 Euro,</w:t>
      </w:r>
    </w:p>
    <w:p>
      <w:r>
        <w:rPr>
          <w:rFonts w:ascii="Courier New" w:hAnsi="Courier New"/>
          <w:sz w:val="17"/>
        </w:rPr>
        <w:t xml:space="preserve">4.    für einen Hinweis nach § 44a Abs. 3 Satz 1 des Aufenthaltsgesetzes in Form einer Beratung, die nach einem erfolglosen schriftlichen Hinweis zur Vermeidung der in § 44a Abs. 3 Satz 1 des Aufenthaltsgesetzes genannten Maßnahmen erfolgt    21 Euro,</w:t>
      </w:r>
    </w:p>
    <w:p>
      <w:r>
        <w:rPr>
          <w:rFonts w:ascii="Courier New" w:hAnsi="Courier New"/>
          <w:sz w:val="17"/>
        </w:rPr>
        <w:t xml:space="preserve">5.    für die Ausstellung einer Bescheinigung über die Aussetzung der Abschiebung (§ 60a Abs. 4 des Aufenthaltsgesetzes)    </w:t>
      </w:r>
    </w:p>
    <w:p>
      <w:r>
        <w:rPr>
          <w:rFonts w:ascii="Courier New" w:hAnsi="Courier New"/>
          <w:sz w:val="17"/>
        </w:rPr>
        <w:t xml:space="preserve">a)nur als Klebeetikett    58 Euro,</w:t>
      </w:r>
    </w:p>
    <w:p>
      <w:r>
        <w:rPr>
          <w:rFonts w:ascii="Courier New" w:hAnsi="Courier New"/>
          <w:sz w:val="17"/>
        </w:rPr>
        <w:t xml:space="preserve">b)mit Trägervordruck    62 Euro,</w:t>
      </w:r>
    </w:p>
    <w:p>
      <w:r>
        <w:rPr>
          <w:rFonts w:ascii="Courier New" w:hAnsi="Courier New"/>
          <w:sz w:val="17"/>
        </w:rPr>
        <w:t xml:space="preserve">6.    für die Erneuerung einer Bescheinigung nach § 60a Abs. 4 des Aufenthaltsgesetzes    </w:t>
      </w:r>
    </w:p>
    <w:p>
      <w:r>
        <w:rPr>
          <w:rFonts w:ascii="Courier New" w:hAnsi="Courier New"/>
          <w:sz w:val="17"/>
        </w:rPr>
        <w:t xml:space="preserve">a)nur als Klebeetikett    33 Euro,</w:t>
      </w:r>
    </w:p>
    <w:p>
      <w:r>
        <w:rPr>
          <w:rFonts w:ascii="Courier New" w:hAnsi="Courier New"/>
          <w:sz w:val="17"/>
        </w:rPr>
        <w:t xml:space="preserve">b)mit Trägervordruck    37 Euro,</w:t>
      </w:r>
    </w:p>
    <w:p>
      <w:r>
        <w:rPr>
          <w:rFonts w:ascii="Courier New" w:hAnsi="Courier New"/>
          <w:sz w:val="17"/>
        </w:rPr>
        <w:t xml:space="preserve">7.    für die Aufhebung oder Änderung einer Auflage zur Aussetzung der Abschiebung auf Antrag    50 Euro,</w:t>
      </w:r>
    </w:p>
    <w:p>
      <w:r>
        <w:rPr>
          <w:rFonts w:ascii="Courier New" w:hAnsi="Courier New"/>
          <w:sz w:val="17"/>
        </w:rPr>
        <w:t xml:space="preserve">8.    für die Ausstellung einer Fiktionsbescheinigung nach § 81 Abs. 5 des Aufenthaltsgesetzes    13 Euro,</w:t>
      </w:r>
    </w:p>
    <w:p>
      <w:r>
        <w:rPr>
          <w:rFonts w:ascii="Courier New" w:hAnsi="Courier New"/>
          <w:sz w:val="17"/>
        </w:rPr>
        <w:t xml:space="preserve">9.    für die Ausstellung einer Bescheinigung über das Aufenthaltsrecht oder sonstiger Bescheinigungen auf Antrag    18 Euro,</w:t>
      </w:r>
    </w:p>
    <w:p>
      <w:r>
        <w:rPr>
          <w:rFonts w:ascii="Courier New" w:hAnsi="Courier New"/>
          <w:sz w:val="17"/>
        </w:rPr>
        <w:t xml:space="preserve">10.    für die Ausstellung eines Aufenthaltstitels auf besonderem Blatt    18 Euro,</w:t>
      </w:r>
    </w:p>
    <w:p>
      <w:r>
        <w:rPr>
          <w:rFonts w:ascii="Courier New" w:hAnsi="Courier New"/>
          <w:sz w:val="17"/>
        </w:rPr>
        <w:t xml:space="preserve">11.    für die Übertragung von Aufenthaltstiteln in ein anderes Dokument in den Fällen des § 78a Absatz 1 des Aufenthaltsgesetzes    12 Euro,</w:t>
      </w:r>
    </w:p>
    <w:p>
      <w:r>
        <w:rPr>
          <w:rFonts w:ascii="Courier New" w:hAnsi="Courier New"/>
          <w:sz w:val="17"/>
        </w:rPr>
        <w:t xml:space="preserve">12.    für die Anerkennung einer Verpflichtungserklärung (§ 68 des Aufenthaltsgesetzes)    29 Euro,</w:t>
      </w:r>
    </w:p>
    <w:p>
      <w:r>
        <w:rPr>
          <w:rFonts w:ascii="Courier New" w:hAnsi="Courier New"/>
          <w:sz w:val="17"/>
        </w:rPr>
        <w:t xml:space="preserve">13.    für die Ausstellung eines Passierscheins (§ 23 Abs. 2, § 24 Abs. 2)    10 Euro,</w:t>
      </w:r>
    </w:p>
    <w:p>
      <w:r>
        <w:rPr>
          <w:rFonts w:ascii="Courier New" w:hAnsi="Courier New"/>
          <w:sz w:val="17"/>
        </w:rPr>
        <w:t xml:space="preserve">14.    für die Anerkennung einer Forschungseinrichtung (§ 38a Abs. 1), deren Tätigkeit nicht überwiegend aus öffentlichen Mitteln finanziert wird    219 Euro,</w:t>
      </w:r>
    </w:p>
    <w:p>
      <w:r>
        <w:rPr>
          <w:rFonts w:ascii="Courier New" w:hAnsi="Courier New"/>
          <w:sz w:val="17"/>
        </w:rPr>
        <w:t xml:space="preserve">15.    für die Durchführung des beschleunigten Fachkräfteverfahrens nach § 81a des Aufenthaltsgesetzes    411 Euro,</w:t>
      </w:r>
    </w:p>
    <w:p>
      <w:r>
        <w:rPr>
          <w:rFonts w:ascii="Courier New" w:hAnsi="Courier New"/>
          <w:sz w:val="17"/>
        </w:rPr>
        <w:t xml:space="preserve">16.    im Fall einer Übergabe nach § 60a Absatz 2 zusätzlich zu den jeweils festgesetzten Gebühren für die Ausstellung des elektronischen Aufenthaltstitels gemäß § 78 Absatz 1 Satz 1 des Aufenthaltsgesetzes    15 Euro.</w:t>
      </w:r>
    </w:p>
    <w:p>
      <w:r>
        <w:t xml:space="preserve">(2) Keine Gebühren sind zu erheben für Änderungen des Aufenthaltstitels, sofern diese eine Nebenbestimmung zur Ausübung einer Beschäftigung betreffen.</w:t>
      </w:r>
    </w:p>
    <w:p>
      <w:r>
        <w:t xml:space="preserve">(3) Für die Ausstellung einer Aufenthaltskarte (§ 5 Absatz 1 Satz 1 und Absatz 7 des Freizügigkeitsgesetzes/EU), einer Daueraufenthaltskarte (§ 5 Absatz 5 Satz 2 des Freizügigkeitsgesetzes/EU), eines Aufenthaltsdokuments-GB (§ 16 Absatz 2 Satz 1 des Freizügigkeitsgesetzes/EU) und eines Aufenthaltsdokuments für Grenzgänger-GB (§ 16 Absatz 3 des Freizügigkeitsgesetzes/EU) ist jeweils eine Gebühr in Höhe der für die Ausstellung von Personalausweisen an Deutsche erhobenen Gebühr zu erheben. Hiervon abweichend wird ein Aufenthaltsdokument-GB an bisherige Inhaber einer Daueraufenthaltskarte gebührenfrei ausgestellt. Wird die Aufenthaltskarte oder die Daueraufenthaltskarte für eine Person ausgestellt, die</w:t>
      </w:r>
    </w:p>
    <w:p>
      <w:pPr>
        <w:ind w:left="420"/>
      </w:pPr>
      <w:r>
        <w:t xml:space="preserve">1. zum Zeitpunkt der Mitteilung der erforderlichen Angaben nach § 5 Absatz 1 Satz 1 oder § 16 Absatz 2 Satz 2 und 3 des Freizügigkeitsgesetzes/EU oder</w:t>
      </w:r>
    </w:p>
    <w:p>
      <w:pPr>
        <w:ind w:left="420"/>
      </w:pPr>
      <w:r>
        <w:t xml:space="preserve">2. zum Zeitpunkt der Antragstellung nach § 5 Absatz 5 Satz 2, § 16 Absatz 3 oder 4 oder § 11 Absatz 4 Satz 2 des Freizügigkeitsgesetzes/EU in Verbindung mit § 81 Absatz 1 des Aufenthaltsgesetzes</w:t>
      </w:r>
    </w:p>
    <w:p>
      <w:r>
        <w:t xml:space="preserve">noch nicht 24 Jahre alt ist, beträgt die Gebühr jeweils die Höhe, die für die Ausstellung von Personalausweisen an Deutsche dieses Alters erhoben wird. Die Gebühren nach Satz 1 oder Satz 2 sind auch zu erheben, wenn eine Neuausstellung der Aufenthaltskarte oder Daueraufenthaltskarte oder des Aufenthaltsdokuments-GB oder des Aufenthaltsdokuments für Grenzgänger-GB aus den in § 45c Absatz 1 genannten Gründen notwendig wird; § 45c Absatz 2 gilt entsprechend. Für die Ausstellung einer Bescheinigung des Daueraufenthalts (§ 5 Absatz 5 Satz 1 des Freizügigkeitsgesetzes/EU) ist eine Gebühr in Höhe von 10 Euro zu erheben.</w:t>
      </w:r>
    </w:p>
    <w:p>
      <w:r>
        <w:rPr>
          <w:color w:val="555555"/>
          <w:sz w:val="17"/>
        </w:rPr>
        <w:t xml:space="preserve">Zitiervorschlag: § 47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