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ApothStV (Bayern)</w:t>
      </w:r>
    </w:p>
    <w:p>
      <w:r>
        <w:rPr>
          <w:color w:val="555555"/>
          <w:sz w:val="18"/>
        </w:rPr>
        <w:t xml:space="preserve">Staatsvertrag zwischen dem Freistaat Bayern und dem Saarland über die Zugehörigkeit der Apotheker und Pharmaziepraktikanten des Saarlandes zur Bayerischen Apothekerversorgung Vom 9./15. November 1984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Saarbrücken, den 9. November 1984</w:t>
      </w:r>
    </w:p>
    <w:p>
      <w:r>
        <w:t xml:space="preserve">Für das Saarland</w:t>
      </w:r>
    </w:p>
    <w:p>
      <w:r>
        <w:t xml:space="preserve">Der Minister für Arbeit. Gesundheit und Sozialordnung</w:t>
      </w:r>
    </w:p>
    <w:p>
      <w:r>
        <w:t xml:space="preserve">Dr. Rosemarie Scheurlen</w:t>
      </w:r>
    </w:p>
    <w:p>
      <w:r>
        <w:t xml:space="preserve">München, den 15. November 1984</w:t>
      </w:r>
    </w:p>
    <w:p>
      <w:r>
        <w:t xml:space="preserve">Für den Freistaat Bayern</w:t>
      </w:r>
    </w:p>
    <w:p>
      <w:r>
        <w:t xml:space="preserve">Der Staatsminister des Innern</w:t>
      </w:r>
    </w:p>
    <w:p>
      <w:r>
        <w:t xml:space="preserve">Dr. Karl Hillermeier</w:t>
      </w:r>
    </w:p>
    <w:p>
      <w:r>
        <w:rPr>
          <w:color w:val="555555"/>
          <w:sz w:val="17"/>
        </w:rPr>
        <w:t xml:space="preserve">Zitiervorschlag: Schlussformel ApothStV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https://recht.nulegal.eu/gesetze/ApothStV/schlussformel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