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AbfKlärV 2017 — Abgabe von Klärschlamm</w:t>
      </w:r>
    </w:p>
    <w:p>
      <w:r>
        <w:rPr>
          <w:color w:val="555555"/>
          <w:sz w:val="18"/>
        </w:rPr>
        <w:t xml:space="preserve">Klärschlammverordnung</w:t>
      </w:r>
    </w:p>
    <w:p>
      <w:r>
        <w:rPr>
          <w:color w:val="555555"/>
          <w:sz w:val="18"/>
        </w:rPr>
        <w:t xml:space="preserve">Stand: 10.06.2019 (konsolidierte Textfassung, kein amtliches Inkrafttretensdatum)</w:t>
      </w:r>
    </w:p>
    <w:p>
      <w:r>
        <w:t xml:space="preserve">(1) Der Klärschlammerzeuger hat den Klärschlamm unmittelbar an einen Klärschlammnutzer abzugeben. Der Klärschlammerzeuger hat den Klärschlamm in Abstimmung mit dem Klärschlammnutzer auf- oder einzubringen. Einer unmittelbaren Abgabe steht nicht entgegen, wenn ein Dritter mit der Beförderung oder der Auf- oder Einbringung des Klärschlamms beauftragt wird. Der Klärschlammerzeuger bleibt auch im Falle der Beauftragung eines Dritten für die Klärschlammverwertung verantwortlich.</w:t>
      </w:r>
    </w:p>
    <w:p>
      <w:r>
        <w:t xml:space="preserve">(2) Abweichend von Absatz 1 darf der Klärschlammerzeuger den Klärschlamm</w:t>
      </w:r>
    </w:p>
    <w:p>
      <w:pPr>
        <w:ind w:left="420"/>
      </w:pPr>
      <w:r>
        <w:t xml:space="preserve">1. an einen Gemischhersteller zur Herstellung eines Klärschlammgemischs oder an einen Komposthersteller zur Herstellung eines Klärschlammkomposts abgeben oder</w:t>
      </w:r>
    </w:p>
    <w:p>
      <w:pPr>
        <w:ind w:left="420"/>
      </w:pPr>
      <w:r>
        <w:t xml:space="preserve">2. an einen Qualitätszeichennehmer zur Durchführung einer regelmäßigen Qualitätssicherung des Klärschlamms abgeben,</w:t>
      </w:r>
    </w:p>
    <w:p>
      <w:r>
        <w:t xml:space="preserve">sofern sichergestellt ist, dass der Gemischhersteller das hergestellte Klärschlammgemisch, der Komposthersteller den hergestellten Klärschlammkompost oder der Qualitätszeichennehmer den einer regelmäßigen Qualitätssicherung unterzogenen Klärschlamm unmittelbar an den Klärschlammnutzer abgibt. Der Gemischhersteller hat das hergestellte Klärschlammgemisch, der Komposthersteller den hergestellten Klärschlammkompost oder der Qualitätszeichennehmer den einer regelmäßigen Qualitätssicherung unterzogenen Klärschlamm auf- oder einzubringen.</w:t>
      </w:r>
    </w:p>
    <w:p>
      <w:r>
        <w:rPr>
          <w:color w:val="555555"/>
          <w:sz w:val="17"/>
        </w:rPr>
        <w:t xml:space="preserve">Zitiervorschlag: § 12 AbfKlärV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https://recht.nulegal.eu/gesetze/AbfKl%C3%A4rV%202017/12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AbfKlärV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