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AWPädFortbV — Bestehen der Prüfung, Gesamtnote</w:t>
      </w:r>
    </w:p>
    <w:p>
      <w:r>
        <w:rPr>
          <w:color w:val="555555"/>
          <w:sz w:val="18"/>
        </w:rPr>
        <w:t xml:space="preserve">Verordnung über die Prüfung zum anerkannten Fortbildungsabschluss Geprüfter Aus- und Weiterbildungspädagoge/Geprüfte Aus- und Weiterbildungspädagogin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Prüfung ist bestanden, wenn ohne Rundung in allen Prüfungsleistungen jeweils mindestens 50 Punkte erreicht worden sind.</w:t>
      </w:r>
    </w:p>
    <w:p>
      <w:r>
        <w:t xml:space="preserve">(2) Ist die Prüfung bestanden, sind die Bewertungen für alle Prüfungsteile jeweils kaufmännisch auf eine ganze Zahl zu runden.</w:t>
      </w:r>
    </w:p>
    <w:p>
      <w:r>
        <w:t xml:space="preserve">(3) Den Bewertungen für die Prüfungsteile ist nach Anlage 1 die jeweilige Note als Dezimalzahl zuzuordnen. Für die Bildung einer Gesamtnote ist als Gesamtpunktzahl das arithmetische Mittel aus den Bewertungen aller Prüfungsteile zu berechnen.</w:t>
      </w:r>
    </w:p>
    <w:p>
      <w:r>
        <w:t xml:space="preserve">(4) Die Gesamtpunktzahl ist kaufmännisch auf eine ganze Zahl zu runden. Der gerundeten Gesamtpunktzahl wird nach Anlage 1 die Note als Dezimalzahl und die Note in Worten zugeordnet. Die zugeordnete Note ist die Gesamtnote.</w:t>
      </w:r>
    </w:p>
    <w:p>
      <w:r>
        <w:rPr>
          <w:color w:val="555555"/>
          <w:sz w:val="17"/>
        </w:rPr>
        <w:t xml:space="preserve">Zitiervorschlag: § 12 AWPädFortbV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https://recht.nulegal.eu/gesetze/AWP%C3%A4dFortbV/12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