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AVO VVD 2.1 (Nordrhein-Westfalen) — Dauer des Vorbereitungsdienstes</w:t>
      </w:r>
    </w:p>
    <w:p>
      <w:r>
        <w:rPr>
          <w:color w:val="555555"/>
          <w:sz w:val="18"/>
        </w:rPr>
        <w:t xml:space="preserve">Ausbildungsverordnung Vollzugs- und Verwaltungsdienst 2.1</w:t>
      </w:r>
    </w:p>
    <w:p>
      <w:r>
        <w:rPr>
          <w:color w:val="555555"/>
          <w:sz w:val="18"/>
        </w:rPr>
        <w:t xml:space="preserve">Landesrecht Nordrhein-Westfalen</w:t>
      </w:r>
    </w:p>
    <w:p>
      <w:r>
        <w:rPr>
          <w:color w:val="555555"/>
          <w:sz w:val="18"/>
        </w:rPr>
        <w:t xml:space="preserve">Stand: 10.09.2026 (konsolidierte Textfassung, kein amtliches Inkrafttretensdatum)</w:t>
      </w:r>
    </w:p>
    <w:p>
      <w:r>
        <w:t xml:space="preserve">(1) Der Vorbereitungsdienst dauert in der Regel drei Jahre.</w:t>
      </w:r>
    </w:p>
    <w:p>
      <w:r>
        <w:t xml:space="preserve">(2) Auf den Vorbereitungsdienst kann ein erfolgreich abgeschlossenes Studium an einer wissenschaftlichen Hochschule bis zur Dauer von zwölf Monaten angerechnet werden, sofern es der Ausbildung förderlich ist. Die Entscheidung trifft die Einstellungsbehörde im Einvernehmen mit der Direktorin oder dem Direktor der Hochschule.</w:t>
      </w:r>
    </w:p>
    <w:p>
      <w:r>
        <w:rPr>
          <w:color w:val="555555"/>
          <w:sz w:val="17"/>
        </w:rPr>
        <w:t xml:space="preserve">Zitiervorschlag: § 7 AVO VVD 2.1 (Nordrhein-Westfalen)</w:t>
      </w:r>
    </w:p>
    <w:p>
      <w:r>
        <w:rPr>
          <w:color w:val="555555"/>
          <w:sz w:val="17"/>
        </w:rPr>
        <w:t xml:space="preserve">Quelle: nrwrecht, abgerufen 10.09.2026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https://recht.nulegal.eu/gesetze/AVO%20VVD%202.1/7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