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AVO VVD 2.1 (Nordrhein-Westfalen) — Unabhängigkeit der Prüferinnen und Prüfer</w:t>
      </w:r>
    </w:p>
    <w:p>
      <w:r>
        <w:rPr>
          <w:color w:val="555555"/>
          <w:sz w:val="18"/>
        </w:rPr>
        <w:t xml:space="preserve">Ausbildungsverordnung Vollzugs- und Verwaltungsdienst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Prüferinnen und Prüfer sind in ihrer Prüfungstätigkeit unabhängig.</w:t>
      </w:r>
    </w:p>
    <w:p>
      <w:r>
        <w:rPr>
          <w:color w:val="555555"/>
          <w:sz w:val="17"/>
        </w:rPr>
        <w:t xml:space="preserve">Zitiervorschlag: § 22 AVO VVD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https://recht.nulegal.eu/gesetze/AVO%20VVD%202.1/22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AVO VVD 2.1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