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AVO VVD 2.1 (Nordrhein-Westfalen) — Einstellungsvoraussetzungen</w:t>
      </w:r>
    </w:p>
    <w:p>
      <w:r>
        <w:rPr>
          <w:color w:val="555555"/>
          <w:sz w:val="18"/>
        </w:rPr>
        <w:t xml:space="preserve">Ausbildungsverordnung Vollzugs- und Verwaltungsdienst 2.1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10.09.2026 (konsolidierte Textfassung, kein amtliches Inkrafttretensdatum)</w:t>
      </w:r>
    </w:p>
    <w:p>
      <w:r>
        <w:t xml:space="preserve">(1) Zur Ausbildung im Rahmen des Vorbereitungsdienstes kann zugelassen werden, wer</w:t>
      </w:r>
    </w:p>
    <w:p>
      <w:r>
        <w:t xml:space="preserve">1. die gesetzlichen Voraussetzungen für die Ernennung zur Beamtin oder zum Beamten erfüllt,</w:t>
      </w:r>
    </w:p>
    <w:p>
      <w:r>
        <w:t xml:space="preserve">2. in charakterlicher, geistiger, körperlicher und gesundheitlicher Hinsicht für die Laufbahn geeignet ist, wobei von schwerbehinderten Menschen nur das für die Laufbahn erforderliche Mindestmaß körperlicher Eignung verlangt werden darf, und</w:t>
      </w:r>
    </w:p>
    <w:p>
      <w:r>
        <w:t xml:space="preserve">3. eine zu einem Hochschulstudium berechtigende Schulbildung oder einen gesetzlich als gleichwertig anerkannten Bildungsstand besitzt.</w:t>
      </w:r>
    </w:p>
    <w:p>
      <w:r>
        <w:t xml:space="preserve">(2) Über die Einstellung in den Vorbereitungsdienst und die Anerkennung der Befähigung nach § 1 Absatz 2 und 3 entscheidet das für Justiz zuständige Ministerium als Einstellungsbehörde nach Durchführung eines Auswahlverfahrens.</w:t>
      </w:r>
    </w:p>
    <w:p>
      <w:r>
        <w:rPr>
          <w:color w:val="555555"/>
          <w:sz w:val="17"/>
        </w:rPr>
        <w:t xml:space="preserve">Zitiervorschlag: § 2 AVO VVD 2.1 (Nordrhein-Westfalen)</w:t>
      </w:r>
    </w:p>
    <w:p>
      <w:r>
        <w:rPr>
          <w:color w:val="555555"/>
          <w:sz w:val="17"/>
        </w:rPr>
        <w:t xml:space="preserve">Quelle: nrwrecht, abgerufen 10.09.2026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https://recht.nulegal.eu/gesetze/AVO%20VVD%202.1/2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