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AVMedKfAusbV — Ausbildungsberufsbild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 des Ausbildungsbetriebes,</w:t>
      </w:r>
    </w:p>
    <w:p>
      <w:pPr>
        <w:ind w:left="420"/>
      </w:pPr>
      <w:r>
        <w:t xml:space="preserve">1.2 Berufsbildung,</w:t>
      </w:r>
    </w:p>
    <w:p>
      <w:pPr>
        <w:ind w:left="420"/>
      </w:pPr>
      <w:r>
        <w:t xml:space="preserve">1.3 Personalwirtschaft, arbeits- und sozialrechtliche Vorschriften,</w:t>
      </w:r>
    </w:p>
    <w:p>
      <w:pPr>
        <w:ind w:left="420"/>
      </w:pPr>
      <w:r>
        <w:t xml:space="preserve">1.4 Sicherheit und Gesundheitsschutz bei der Arbeit,</w:t>
      </w:r>
    </w:p>
    <w:p>
      <w:pPr>
        <w:ind w:left="420"/>
      </w:pPr>
      <w:r>
        <w:t xml:space="preserve">1.5 Umweltschutz;</w:t>
      </w:r>
    </w:p>
    <w:p>
      <w:pPr>
        <w:ind w:left="420"/>
      </w:pPr>
      <w:r>
        <w:t xml:space="preserve">2. Produktion und Dienstleistungen:</w:t>
      </w:r>
    </w:p>
    <w:p>
      <w:pPr>
        <w:ind w:left="420"/>
      </w:pPr>
      <w:r>
        <w:t xml:space="preserve">2.1 Planung,</w:t>
      </w:r>
    </w:p>
    <w:p>
      <w:pPr>
        <w:ind w:left="420"/>
      </w:pPr>
      <w:r>
        <w:t xml:space="preserve">2.2 Durchführung,</w:t>
      </w:r>
    </w:p>
    <w:p>
      <w:pPr>
        <w:ind w:left="420"/>
      </w:pPr>
      <w:r>
        <w:t xml:space="preserve">2.3 Repertoire- und Rechtebeschaffung;</w:t>
      </w:r>
    </w:p>
    <w:p>
      <w:pPr>
        <w:ind w:left="420"/>
      </w:pPr>
      <w:r>
        <w:t xml:space="preserve">3. Marketing und Vertrieb:</w:t>
      </w:r>
    </w:p>
    <w:p>
      <w:pPr>
        <w:ind w:left="420"/>
      </w:pPr>
      <w:r>
        <w:t xml:space="preserve">3.1 Marktbeobachtung,</w:t>
      </w:r>
    </w:p>
    <w:p>
      <w:pPr>
        <w:ind w:left="420"/>
      </w:pPr>
      <w:r>
        <w:t xml:space="preserve">3.2 Marketingkonzeption,</w:t>
      </w:r>
    </w:p>
    <w:p>
      <w:pPr>
        <w:ind w:left="420"/>
      </w:pPr>
      <w:r>
        <w:t xml:space="preserve">3.3 Werbung und Öffentlichkeitsarbeit,</w:t>
      </w:r>
    </w:p>
    <w:p>
      <w:pPr>
        <w:ind w:left="420"/>
      </w:pPr>
      <w:r>
        <w:t xml:space="preserve">3.4 Vertrieb;</w:t>
      </w:r>
    </w:p>
    <w:p>
      <w:pPr>
        <w:ind w:left="420"/>
      </w:pPr>
      <w:r>
        <w:t xml:space="preserve">4. kaufmännische Steuerung und Kontrolle:</w:t>
      </w:r>
    </w:p>
    <w:p>
      <w:pPr>
        <w:ind w:left="420"/>
      </w:pPr>
      <w:r>
        <w:t xml:space="preserve">4.1 Rechnungswesen,</w:t>
      </w:r>
    </w:p>
    <w:p>
      <w:pPr>
        <w:ind w:left="420"/>
      </w:pPr>
      <w:r>
        <w:t xml:space="preserve">4.2 Kosten- und Leistungsrechnung, Controlling,</w:t>
      </w:r>
    </w:p>
    <w:p>
      <w:pPr>
        <w:ind w:left="420"/>
      </w:pPr>
      <w:r>
        <w:t xml:space="preserve">4.3 Investitions- und Finanzierungsrechnung,</w:t>
      </w:r>
    </w:p>
    <w:p>
      <w:pPr>
        <w:ind w:left="420"/>
      </w:pPr>
      <w:r>
        <w:t xml:space="preserve">4.4 Honorar- und Lizenzabrechnung;</w:t>
      </w:r>
    </w:p>
    <w:p>
      <w:pPr>
        <w:ind w:left="420"/>
      </w:pPr>
      <w:r>
        <w:t xml:space="preserve">5. Kommunikation und Kooperation:</w:t>
      </w:r>
    </w:p>
    <w:p>
      <w:pPr>
        <w:ind w:left="420"/>
      </w:pPr>
      <w:r>
        <w:t xml:space="preserve">5.1 Team- und Projektarbeit,</w:t>
      </w:r>
    </w:p>
    <w:p>
      <w:pPr>
        <w:ind w:left="420"/>
      </w:pPr>
      <w:r>
        <w:t xml:space="preserve">5.2 Kommunikation,</w:t>
      </w:r>
    </w:p>
    <w:p>
      <w:pPr>
        <w:ind w:left="420"/>
      </w:pPr>
      <w:r>
        <w:t xml:space="preserve">5.3 Anwenden von Fremdsprachen bei Fachaufgaben,</w:t>
      </w:r>
    </w:p>
    <w:p>
      <w:pPr>
        <w:ind w:left="420"/>
      </w:pPr>
      <w:r>
        <w:t xml:space="preserve">5.4 Informations- und Kommunikationssysteme.</w:t>
      </w:r>
    </w:p>
    <w:p>
      <w:r>
        <w:rPr>
          <w:color w:val="555555"/>
          <w:sz w:val="17"/>
        </w:rPr>
        <w:t xml:space="preserve">Zitiervorschlag: § 3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