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Anlage 2 AVBayRDG (Bayern) — (zu §§ 27 und 28)</w:t>
      </w:r>
    </w:p>
    <w:p>
      <w:r>
        <w:rPr>
          <w:color w:val="555555"/>
          <w:sz w:val="18"/>
        </w:rPr>
        <w:t xml:space="preserve">Verordnung zur Ausführung des Bayerischen Rettungsdienstgesetzes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I.</w:t>
      </w:r>
    </w:p>
    <w:p>
      <w:r>
        <w:t xml:space="preserve">Abkürzungsverzeichnis</w:t>
      </w:r>
    </w:p>
    <w:p>
      <w:r>
        <w:t xml:space="preserve">ÄLRD</w:t>
      </w:r>
    </w:p>
    <w:p>
      <w:r>
        <w:t xml:space="preserve">Ärztlicher Leiter Rettungsdienst</w:t>
      </w:r>
    </w:p>
    <w:p>
      <w:r>
        <w:t xml:space="preserve">DGUV Regel 105-033</w:t>
      </w:r>
    </w:p>
    <w:p>
      <w:r>
        <w:t xml:space="preserve">DGUV Regel – Benutzung von persönlicher Schutzausrüstung im Rettungsdienst –, Ausgabe Mai 2016, herausgegeben von der Deutschen Gesetzlichen Unfallversicherung e.V. (DGUV)</w:t>
      </w:r>
    </w:p>
    <w:p>
      <w:r>
        <w:t xml:space="preserve">DIN</w:t>
      </w:r>
    </w:p>
    <w:p>
      <w:r>
        <w:t xml:space="preserve">Deutsches Institut für Normung</w:t>
      </w:r>
    </w:p>
    <w:p>
      <w:r>
        <w:t xml:space="preserve">ELRD</w:t>
      </w:r>
    </w:p>
    <w:p>
      <w:r>
        <w:t xml:space="preserve">Einsatzleiter Rettungsdienst</w:t>
      </w:r>
    </w:p>
    <w:p>
      <w:r>
        <w:t xml:space="preserve">ELWR</w:t>
      </w:r>
    </w:p>
    <w:p>
      <w:r>
        <w:t xml:space="preserve">Einsatzleiter Wasserrettung</w:t>
      </w:r>
    </w:p>
    <w:p>
      <w:r>
        <w:t xml:space="preserve">ESW</w:t>
      </w:r>
    </w:p>
    <w:p>
      <w:r>
        <w:t xml:space="preserve">Einsatzwagen Wasserrettung</w:t>
      </w:r>
    </w:p>
    <w:p>
      <w:r>
        <w:t xml:space="preserve">ILS</w:t>
      </w:r>
    </w:p>
    <w:p>
      <w:r>
        <w:t xml:space="preserve">Integrierte Leitstelle</w:t>
      </w:r>
    </w:p>
    <w:p>
      <w:r>
        <w:t xml:space="preserve">IRB</w:t>
      </w:r>
    </w:p>
    <w:p>
      <w:r>
        <w:t xml:space="preserve">Inflatable Rescue Boat</w:t>
      </w:r>
    </w:p>
    <w:p>
      <w:r>
        <w:t xml:space="preserve">IT</w:t>
      </w:r>
    </w:p>
    <w:p>
      <w:r>
        <w:t xml:space="preserve">Informationstechnologie</w:t>
      </w:r>
    </w:p>
    <w:p>
      <w:r>
        <w:t xml:space="preserve">ITH</w:t>
      </w:r>
    </w:p>
    <w:p>
      <w:r>
        <w:t xml:space="preserve">Intensivtransporthubschrauber</w:t>
      </w:r>
    </w:p>
    <w:p>
      <w:r>
        <w:t xml:space="preserve">ITW</w:t>
      </w:r>
    </w:p>
    <w:p>
      <w:r>
        <w:t xml:space="preserve">Intensivtransportwagen</w:t>
      </w:r>
    </w:p>
    <w:p>
      <w:r>
        <w:t xml:space="preserve">KTW</w:t>
      </w:r>
    </w:p>
    <w:p>
      <w:r>
        <w:t xml:space="preserve">Krankentransportwagen</w:t>
      </w:r>
    </w:p>
    <w:p>
      <w:r>
        <w:t xml:space="preserve">LNA</w:t>
      </w:r>
    </w:p>
    <w:p>
      <w:r>
        <w:t xml:space="preserve">Leitender Notarzt</w:t>
      </w:r>
    </w:p>
    <w:p>
      <w:r>
        <w:t xml:space="preserve">NA</w:t>
      </w:r>
    </w:p>
    <w:p>
      <w:r>
        <w:t xml:space="preserve">Notarzt</w:t>
      </w:r>
    </w:p>
    <w:p>
      <w:r>
        <w:t xml:space="preserve">NAW</w:t>
      </w:r>
    </w:p>
    <w:p>
      <w:r>
        <w:t xml:space="preserve">Notarztwagen</w:t>
      </w:r>
    </w:p>
    <w:p>
      <w:r>
        <w:t xml:space="preserve">NEF</w:t>
      </w:r>
    </w:p>
    <w:p>
      <w:r>
        <w:t xml:space="preserve">Notarzt-Einsatzfahrzeug</w:t>
      </w:r>
    </w:p>
    <w:p>
      <w:r>
        <w:t xml:space="preserve">MZF</w:t>
      </w:r>
    </w:p>
    <w:p>
      <w:r>
        <w:t xml:space="preserve">Mehrzweckfahrzeug</w:t>
      </w:r>
    </w:p>
    <w:p>
      <w:r>
        <w:t xml:space="preserve">OrgL</w:t>
      </w:r>
    </w:p>
    <w:p>
      <w:r>
        <w:t xml:space="preserve">Organisatorischer Leiter</w:t>
      </w:r>
    </w:p>
    <w:p>
      <w:r>
        <w:t xml:space="preserve">PSNV-E</w:t>
      </w:r>
    </w:p>
    <w:p>
      <w:r>
        <w:t xml:space="preserve">Psychosoziale Notfallversorgung für Einsatzkräfte</w:t>
      </w:r>
    </w:p>
    <w:p>
      <w:r>
        <w:t xml:space="preserve">QM</w:t>
      </w:r>
    </w:p>
    <w:p>
      <w:r>
        <w:t xml:space="preserve">Qualitätsmanagement</w:t>
      </w:r>
    </w:p>
    <w:p>
      <w:r>
        <w:t xml:space="preserve">RTH</w:t>
      </w:r>
    </w:p>
    <w:p>
      <w:r>
        <w:t xml:space="preserve">Rettungstransporthubschrauber</w:t>
      </w:r>
    </w:p>
    <w:p>
      <w:r>
        <w:t xml:space="preserve">RTW</w:t>
      </w:r>
    </w:p>
    <w:p>
      <w:r>
        <w:t xml:space="preserve">Rettungswagen</w:t>
      </w:r>
    </w:p>
    <w:p>
      <w:r>
        <w:t xml:space="preserve">TNA</w:t>
      </w:r>
    </w:p>
    <w:p>
      <w:r>
        <w:t xml:space="preserve">Telenotarzt</w:t>
      </w:r>
    </w:p>
    <w:p>
      <w:r>
        <w:t xml:space="preserve">UG ILS</w:t>
      </w:r>
    </w:p>
    <w:p>
      <w:r>
        <w:t xml:space="preserve">Unterstützungsgruppe Integrierte Leitstelle</w:t>
      </w:r>
    </w:p>
    <w:p>
      <w:r>
        <w:t xml:space="preserve">UG SanEL</w:t>
      </w:r>
    </w:p>
    <w:p>
      <w:r>
        <w:t xml:space="preserve">Unterstützungsgruppe Sanitäts-Einsatzleitung</w:t>
      </w:r>
    </w:p>
    <w:p>
      <w:r>
        <w:t xml:space="preserve">VA</w:t>
      </w:r>
    </w:p>
    <w:p>
      <w:r>
        <w:t xml:space="preserve">Verlegungsarzt</w:t>
      </w:r>
    </w:p>
    <w:p>
      <w:r>
        <w:t xml:space="preserve">VEF</w:t>
      </w:r>
    </w:p>
    <w:p>
      <w:r>
        <w:t xml:space="preserve">Verlegungsarzt-Einsatzfahrzeug</w:t>
      </w:r>
    </w:p>
    <w:p>
      <w:r>
        <w:t xml:space="preserve">V-RTW</w:t>
      </w:r>
    </w:p>
    <w:p>
      <w:r>
        <w:t xml:space="preserve">Verlegungsrettungswagen</w:t>
      </w:r>
    </w:p>
    <w:p>
      <w:r>
        <w:t xml:space="preserve">VPN</w:t>
      </w:r>
    </w:p>
    <w:p>
      <w:r>
        <w:t xml:space="preserve">Virtual Private Network</w:t>
      </w:r>
    </w:p>
    <w:p>
      <w:r>
        <w:t xml:space="preserve">ZAST</w:t>
      </w:r>
    </w:p>
    <w:p>
      <w:r>
        <w:t xml:space="preserve">Zentrale Abrechnungsstelle</w:t>
      </w:r>
    </w:p>
    <w:p>
      <w:r>
        <w:t xml:space="preserve">II.</w:t>
      </w:r>
    </w:p>
    <w:p>
      <w:r>
        <w:t xml:space="preserve">Verzeichnis</w:t>
      </w:r>
    </w:p>
    <w:p>
      <w:r>
        <w:t xml:space="preserve">Kostenarten</w:t>
      </w:r>
    </w:p>
    <w:p>
      <w:r>
        <w:t xml:space="preserve">Positionen</w:t>
      </w:r>
    </w:p>
    <w:p>
      <w:r>
        <w:t xml:space="preserve">Erläuterung</w:t>
      </w:r>
    </w:p>
    <w:p>
      <w:r>
        <w:t xml:space="preserve">1. Personalkosten</w:t>
      </w:r>
    </w:p>
    <w:p>
      <w:r>
        <w:t xml:space="preserve">Hauptamtliches Personal</w:t>
      </w:r>
    </w:p>
    <w:p>
      <w:r>
        <w:t xml:space="preserve">Notfallsanitäter, Rettungsassistenten, Rettungssanitäter, Fahrer von Rettungsmitteln, Piloten, Bordtechniker, Technische Betriebsleiter, Funktionsbeauftragte (insb. QM-Beauftragte, Beauftragte für Medizinproduktesicherheit, IT-Sicherheitsbeauftragte, Hygienebeauftragte), Rettungsdienstleitungen, Disponenten oder sonstiges Personal mit dispositionsbezogenen Aufgaben, Schichtführer, Leitstellenleitungen, Systemadministratoren, Geschäftsleitung, Verwaltung, TNA-Standortleitungen, Telenotärzte, personelle Ausfallreserve, ELRD, Kosten für die Freistellung für Personalvertretungen</w:t>
      </w:r>
    </w:p>
    <w:p>
      <w:r>
        <w:t xml:space="preserve">Löhne, Gehälter, Besoldung inkl. Sozialleistungen und Beihilfe, Zuschüsse, Zulagen, Saldo der Veränderungen der Personalrückstellungen</w:t>
      </w:r>
    </w:p>
    <w:p>
      <w:r>
        <w:t xml:space="preserve">Nicht hauptamtliches Personal</w:t>
      </w:r>
    </w:p>
    <w:p>
      <w:r>
        <w:t xml:space="preserve">geringfügig Beschäftigte, Bundesfreiwilligendienst-Leistende, Freiwilliges Soziales Jahr-Leistende, Praktikanten, nebenamtlich oder ehrenamtlich Tätige wie bei hauptamtlichem Personal;</w:t>
      </w:r>
    </w:p>
    <w:p>
      <w:r>
        <w:t xml:space="preserve">zusätzlich: Einsatzleitung Rettungsdienst, UG ILS, UG SanEL</w:t>
      </w:r>
    </w:p>
    <w:p>
      <w:r>
        <w:t xml:space="preserve">wie bei hauptamtlichem Personal;</w:t>
      </w:r>
    </w:p>
    <w:p>
      <w:r>
        <w:t xml:space="preserve">zusätzlich: gesetzlich vorgeschriebene Leistungen bei Bundesfreiwilligendienst-/Freiwilliges Soziales Jahr-Leistenden, soweit nicht durch den Bund erstattet; Einsatzleitung Rettungsdienst: OrgL, ELRD, UG SanEL</w:t>
      </w:r>
    </w:p>
    <w:p>
      <w:r>
        <w:t xml:space="preserve">Mitwirkung von Ärzten</w:t>
      </w:r>
    </w:p>
    <w:p>
      <w:r>
        <w:t xml:space="preserve">NA, VA, LNA, ÄLRD</w:t>
      </w:r>
    </w:p>
    <w:p>
      <w:r>
        <w:t xml:space="preserve">Vergütung für die Leistungen der Ärzte, Fahrtkosten, Kosten der Mitwirkung von Krankenhäusern</w:t>
      </w:r>
    </w:p>
    <w:p>
      <w:r>
        <w:t xml:space="preserve">Fortbildung</w:t>
      </w:r>
    </w:p>
    <w:p>
      <w:r>
        <w:t xml:space="preserve">Fortbildungen und betriebliche Unterweisungen auch: Fortbildungen für Führungskräfte im Rettungsdienst</w:t>
      </w:r>
    </w:p>
    <w:p>
      <w:r>
        <w:t xml:space="preserve">Gebühren, Unterkunft, Kosten für Dozenten, Kosten für Personalfreistellung</w:t>
      </w:r>
    </w:p>
    <w:p>
      <w:r>
        <w:t xml:space="preserve">Ausbildung</w:t>
      </w:r>
    </w:p>
    <w:p>
      <w:r>
        <w:t xml:space="preserve">Notfallsanitäter, Disponenten oder sonstiges Personal mit dispositionsbezogenen Aufgaben</w:t>
      </w:r>
    </w:p>
    <w:p>
      <w:r>
        <w:t xml:space="preserve">wie bei hauptamtlichem Personal</w:t>
      </w:r>
    </w:p>
    <w:p>
      <w:r>
        <w:t xml:space="preserve">Lehrgänge</w:t>
      </w:r>
    </w:p>
    <w:p>
      <w:r>
        <w:t xml:space="preserve">Rettungssanitäter, TNA</w:t>
      </w:r>
    </w:p>
    <w:p>
      <w:r>
        <w:t xml:space="preserve">Gebühren, Unterkunft, Kosten für Dozenten</w:t>
      </w:r>
    </w:p>
    <w:p>
      <w:r>
        <w:t xml:space="preserve">Sonstige Personalkosten</w:t>
      </w:r>
    </w:p>
    <w:p>
      <w:r>
        <w:t xml:space="preserve">Reisekosten (Fahrtkosten, Verpflegungsmehraufwendungen, Übernachtungskosten, Reisenebenkosten), Ausgleichsabgabe nach § 160 SGB IX, arbeitsmedizinische Untersuchungen, Impfungen, betriebliches Gesundheitsmanagement, PSNV-E ergänzt</w:t>
      </w:r>
    </w:p>
    <w:p>
      <w:r>
        <w:t xml:space="preserve">2. Sachkosten</w:t>
      </w:r>
    </w:p>
    <w:p>
      <w:r>
        <w:t xml:space="preserve">Persönliche Schutzausrüstung</w:t>
      </w:r>
    </w:p>
    <w:p>
      <w:r>
        <w:t xml:space="preserve">Anschaffung, Leasing, Reinigung von Schutzkleidung nach DGUV Regel 105-003; nicht: Dienstkleidung</w:t>
      </w:r>
    </w:p>
    <w:p>
      <w:r>
        <w:t xml:space="preserve">Sanitätsmaterial, Medikamente</w:t>
      </w:r>
    </w:p>
    <w:p>
      <w:r>
        <w:t xml:space="preserve">Artikel zur Patientenversorgung</w:t>
      </w:r>
    </w:p>
    <w:p>
      <w:r>
        <w:t xml:space="preserve">Anschaffung, Entsorgung, Reinigung</w:t>
      </w:r>
    </w:p>
    <w:p>
      <w:r>
        <w:t xml:space="preserve">Anschaffung Einsatzfahrzeuge</w:t>
      </w:r>
    </w:p>
    <w:p>
      <w:r>
        <w:t xml:space="preserve">RTW, NAW, KTW, V-RTW, ITW, NEF, VEF, Infekt-RTW, Adipositas-RTW, Reservefahrzeuge</w:t>
      </w:r>
    </w:p>
    <w:p>
      <w:r>
        <w:t xml:space="preserve">soweit nicht vom Staat erstattet</w:t>
      </w:r>
    </w:p>
    <w:p>
      <w:r>
        <w:t xml:space="preserve">Abschreibungen für Einsatzmittel</w:t>
      </w:r>
    </w:p>
    <w:p>
      <w:r>
        <w:t xml:space="preserve">RTH, ITH</w:t>
      </w:r>
    </w:p>
    <w:p>
      <w:r>
        <w:t xml:space="preserve">inkl. Fremdfinanzierungskosten und kalkulatorische Verzinsung des gebundenen Eigenkapitals</w:t>
      </w:r>
    </w:p>
    <w:p>
      <w:r>
        <w:t xml:space="preserve">Unterhalt Einsatzmittel</w:t>
      </w:r>
    </w:p>
    <w:p>
      <w:r>
        <w:t xml:space="preserve">RTW, NAW, KTW, V-RTW, ITW, NEF, VEF, Infekt-RTW, Adipositas-RTW, Reservefahrzeuge, RTH, ITH</w:t>
      </w:r>
    </w:p>
    <w:p>
      <w:r>
        <w:t xml:space="preserve">Kraftstoff, Öl, Reifen, Steuer, Haftpflichtversicherung, Kaskoversicherung, Wartung, Reparatur, Reinigung, Desinfektion</w:t>
      </w:r>
    </w:p>
    <w:p>
      <w:r>
        <w:t xml:space="preserve">Anschaffung medizinischer Geräte</w:t>
      </w:r>
    </w:p>
    <w:p>
      <w:r>
        <w:t xml:space="preserve">DIN-Ausstattung der Einsatzfahrzeuge und auf Grund der Anforderung des BayRDG und der AVBayRDG</w:t>
      </w:r>
    </w:p>
    <w:p>
      <w:r>
        <w:t xml:space="preserve">Abschreibungen medizinischer Geräte</w:t>
      </w:r>
    </w:p>
    <w:p>
      <w:r>
        <w:t xml:space="preserve">soweit nicht die Anschaffungskosten erstattet werden</w:t>
      </w:r>
    </w:p>
    <w:p>
      <w:r>
        <w:t xml:space="preserve">Unterhalt medizinischer Geräte</w:t>
      </w:r>
    </w:p>
    <w:p>
      <w:r>
        <w:t xml:space="preserve">Reparatur, Wartung, Verwaltungsgebühren, Ersatzteile, Verschleißteile</w:t>
      </w:r>
    </w:p>
    <w:p>
      <w:r>
        <w:t xml:space="preserve">Anschaffung Kommunikationsgeräte</w:t>
      </w:r>
    </w:p>
    <w:p>
      <w:r>
        <w:t xml:space="preserve">Funkgeräte (Handfunkgeräte, Fahrzeugfunkgeräte, Meldeempfänger), Smartphone</w:t>
      </w:r>
    </w:p>
    <w:p>
      <w:r>
        <w:t xml:space="preserve">Unterhalt Funkgeräte</w:t>
      </w:r>
    </w:p>
    <w:p>
      <w:r>
        <w:t xml:space="preserve">Reparaturen, Wartung, Ersatzteile</w:t>
      </w:r>
    </w:p>
    <w:p>
      <w:r>
        <w:t xml:space="preserve">Unterhalt Funkinfrastruktur</w:t>
      </w:r>
    </w:p>
    <w:p>
      <w:r>
        <w:t xml:space="preserve">Funkinfrastruktur in der Fläche</w:t>
      </w:r>
    </w:p>
    <w:p>
      <w:r>
        <w:t xml:space="preserve">Strom, Miete, Wartung, Reparaturen, Ersatzteile</w:t>
      </w:r>
    </w:p>
    <w:p>
      <w:r>
        <w:t xml:space="preserve">Betriebskosten Digitalfunk</w:t>
      </w:r>
    </w:p>
    <w:p>
      <w:r>
        <w:t xml:space="preserve">(Zentraler Ansatz bei der ZAST)</w:t>
      </w:r>
    </w:p>
    <w:p>
      <w:r>
        <w:t xml:space="preserve">Investitionskosten für Leitstellentechnik</w:t>
      </w:r>
    </w:p>
    <w:p>
      <w:r>
        <w:t xml:space="preserve">soweit nicht vom Staat erstattet</w:t>
      </w:r>
    </w:p>
    <w:p>
      <w:r>
        <w:t xml:space="preserve">Unterhalt Leitstellentechnik</w:t>
      </w:r>
    </w:p>
    <w:p>
      <w:r>
        <w:t xml:space="preserve">Kommunikationstechnik, Informationstechnik</w:t>
      </w:r>
    </w:p>
    <w:p>
      <w:r>
        <w:t xml:space="preserve">Strom, Miete, Wartung, Reparatur, Support, Ersatzteile, Telefongebühren, Anschlussgebühren für Telekommunikationsanschlüsse, Standleitungen, VPN, Softwareanpassung/-weiterentwicklung</w:t>
      </w:r>
    </w:p>
    <w:p>
      <w:r>
        <w:t xml:space="preserve">Investitionskosten für TNA-Systemtechnik</w:t>
      </w:r>
    </w:p>
    <w:p>
      <w:r>
        <w:t xml:space="preserve">inklusive Anbindung an Digitalfunk</w:t>
      </w:r>
    </w:p>
    <w:p>
      <w:r>
        <w:t xml:space="preserve">Unterhalt TNA-Systemtechnik</w:t>
      </w:r>
    </w:p>
    <w:p>
      <w:r>
        <w:t xml:space="preserve">inklusive TNA-Digitalfunkanbindung</w:t>
      </w:r>
    </w:p>
    <w:p>
      <w:r>
        <w:t xml:space="preserve">Gebäudekosten, Nebenkosten</w:t>
      </w:r>
    </w:p>
    <w:p>
      <w:r>
        <w:t xml:space="preserve">Rettungswachen, Stellplätze, ILS, Verwaltungsgebäude, Landeplätze, Hangars, Unterbringung von Ärzten, TNA-Standorte</w:t>
      </w:r>
    </w:p>
    <w:p>
      <w:r>
        <w:t xml:space="preserve">Fremdmiete oder kalkulatorische Abschreibungen, kalkulatorische Verzinsung des gebundenen Eigenkapitals, Kosten der Fremdfinanzierung, Grundsteuern, Wasser, Strom, Gas, Heizöl, Abwasser, Abfallgebühren, Reinigung, Instandhaltung, Wartung Gebäudetechnik, Außenanlagen; alternativ: kalkulatorische Miete</w:t>
      </w:r>
    </w:p>
    <w:p>
      <w:r>
        <w:t xml:space="preserve">Geschäftsbedürfnisse</w:t>
      </w:r>
    </w:p>
    <w:p>
      <w:r>
        <w:t xml:space="preserve">Rettungswachen, ILS, Verwaltung, TNA-Standorte</w:t>
      </w:r>
    </w:p>
    <w:p>
      <w:r>
        <w:t xml:space="preserve">Mobiliar, EDV, Telefon, Büro-Software, Büromaterial, Fachliteratur, Anwalts- und Gerichtskosten, Porto, Fracht, Gebühren, Datenschutz, Compliance, QM</w:t>
      </w:r>
    </w:p>
    <w:p>
      <w:r>
        <w:t xml:space="preserve">Sonstige Steuern, Versicherungen</w:t>
      </w:r>
    </w:p>
    <w:p>
      <w:r>
        <w:t xml:space="preserve">Unternehmenssteuern (keine Personensteuern), Gebäude- und Einrichtungsversicherungen, Personenversicherungen</w:t>
      </w:r>
    </w:p>
    <w:p>
      <w:r>
        <w:t xml:space="preserve">3. Sonstige Kosten</w:t>
      </w:r>
    </w:p>
    <w:p>
      <w:r>
        <w:t xml:space="preserve">Kosten für Inanspruchnahme von den Rettungsdienst ergänzenden Strukturen außerhalb der öffentlich-rechtlichen Vorhaltungen</w:t>
      </w:r>
    </w:p>
    <w:p>
      <w:r>
        <w:t xml:space="preserve">Spitzenabdeckung (als Sonderfahrdienst), Großschadenseinsätze, organisationseigene Reservefahrzeuge, sonstige Kosten der Einsatzleitung Rettungsdienst</w:t>
      </w:r>
    </w:p>
    <w:p>
      <w:r>
        <w:t xml:space="preserve">kalkulatorische Einsatzkosten</w:t>
      </w:r>
    </w:p>
    <w:p>
      <w:r>
        <w:t xml:space="preserve">Gemeinkosten</w:t>
      </w:r>
    </w:p>
    <w:p>
      <w:r>
        <w:t xml:space="preserve">anteilige Kosten für Leitung, Aufsicht, Personalverwaltung und -vertretung, allgemeine Hausverwaltung, Beschaffung und Finanzen, Compliance-Management-System</w:t>
      </w:r>
    </w:p>
    <w:p>
      <w:r>
        <w:t xml:space="preserve">Betrieb des Notfallregisters</w:t>
      </w:r>
    </w:p>
    <w:p>
      <w:r>
        <w:t xml:space="preserve">Softwarepflege und -betrieb, technischer Infrastrukturbetrieb/Lizenzen, fachlicher Betrieb/Auswertung (wissenschaftlicher Dienst)</w:t>
      </w:r>
    </w:p>
    <w:p>
      <w:r>
        <w:t xml:space="preserve">Zinsen</w:t>
      </w:r>
    </w:p>
    <w:p>
      <w:r>
        <w:t xml:space="preserve">notwendige Zinsen für erforderliche Betriebsmittelkredite</w:t>
      </w:r>
    </w:p>
    <w:p>
      <w:r>
        <w:t xml:space="preserve">die Erforderlichkeit ist auf Anforderung der Sozialversicherungsträger diesen gegenüber nachzuweisen</w:t>
      </w:r>
    </w:p>
    <w:p>
      <w:r>
        <w:rPr>
          <w:color w:val="555555"/>
          <w:sz w:val="17"/>
        </w:rPr>
        <w:t xml:space="preserve">Zitiervorschlag: Anlage 2 AVBayRDG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https://recht.nulegal.eu/gesetze/AVBayRDG/anlage-2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Anlage 2 AVBayRDG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