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ATA-OTA-G — Weiterführung einer begonnenen Ausbildung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Wer vor dem 1. Januar 2022 eine der in § 69 Absatz 1 genannten Ausbildungen begonnen hat, schließt diese Ausbildung nach den jeweiligen bis dahin geltenden Vorschriften ab. Auf Antrag erhält die Erlaubnis zum Führen der Berufsbezeichnung nach § 1 Absatz 1 oder § 2 Absatz 1, wer</w:t>
      </w:r>
    </w:p>
    <w:p>
      <w:pPr>
        <w:ind w:left="420"/>
      </w:pPr>
      <w:r>
        <w:t xml:space="preserve">1. die Ausbildung erfolgreich abgeschlossen hat,</w:t>
      </w:r>
    </w:p>
    <w:p>
      <w:pPr>
        <w:ind w:left="420"/>
      </w:pPr>
      <w:r>
        <w:t xml:space="preserve">2. sich nicht eines Verhaltens schuldig gemacht hat, aus dem sich die Unzuverlässigkeit zur Berufsausübung ergibt und</w:t>
      </w:r>
    </w:p>
    <w:p>
      <w:pPr>
        <w:ind w:left="420"/>
      </w:pPr>
      <w:r>
        <w:t xml:space="preserve">3. in gesundheitlicher Hinsicht zur Berufsausübung nicht ungeeignet ist.</w:t>
      </w:r>
    </w:p>
    <w:p>
      <w:r>
        <w:rPr>
          <w:color w:val="555555"/>
          <w:sz w:val="17"/>
        </w:rPr>
        <w:t xml:space="preserve">Zitiervorschlag: § 70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