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ATA-OTA-G — Pflichten der oder des Auszubildenden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oder der Auszubildende hat sich zu bemühen, das Ausbildungsziel zu erreichen.</w:t>
      </w:r>
    </w:p>
    <w:p>
      <w:r>
        <w:t xml:space="preserve">(2) Insbesondere ist die oder der Auszubildende verpflichtet,</w:t>
      </w:r>
    </w:p>
    <w:p>
      <w:pPr>
        <w:ind w:left="420"/>
      </w:pPr>
      <w:r>
        <w:t xml:space="preserve">1. an den vorgeschriebenen Ausbildungsveranstaltungen der Schule teilzunehmen,</w:t>
      </w:r>
    </w:p>
    <w:p>
      <w:pPr>
        <w:ind w:left="420"/>
      </w:pPr>
      <w:r>
        <w:t xml:space="preserve">2. die Aufgaben, die ihr oder ihm im Rahmen der Ausbildung übertragen werden, sorgfältig auszuführen,</w:t>
      </w:r>
    </w:p>
    <w:p>
      <w:pPr>
        <w:ind w:left="420"/>
      </w:pPr>
      <w:r>
        <w:t xml:space="preserve">3. die Rechte der Patientinnen und Patienten zu wahren und ihre Selbstbestimmung zu achten,</w:t>
      </w:r>
    </w:p>
    <w:p>
      <w:pPr>
        <w:ind w:left="420"/>
      </w:pPr>
      <w:r>
        <w:t xml:space="preserve">4. die Bestimmungen über die Schweigepflicht, die für Beschäftigte in Einrichtungen der praktischen Ausbildung gelten, einzuhalten und über Betriebsgeheimnisse Stillschweigen zu bewahren und</w:t>
      </w:r>
    </w:p>
    <w:p>
      <w:pPr>
        <w:ind w:left="420"/>
      </w:pPr>
      <w:r>
        <w:t xml:space="preserve">5. einen schriftlichen Ausbildungsnachweis zu führen.</w:t>
      </w:r>
    </w:p>
    <w:p>
      <w:r>
        <w:rPr>
          <w:color w:val="555555"/>
          <w:sz w:val="17"/>
        </w:rPr>
        <w:t xml:space="preserve">Zitiervorschlag: § 28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