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ATA-OTA-APrV — Verfahren bei der Erbringung von Dienstleistungen</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Die zuständige Behörde prüft die Berufsqualifikation der meldenden Person nach § 56 des Anästhesietechnische- und Operationstechnische-Assistenten-Gesetzes und teilt der meldenden Person spätestens einen Monat nach vollständigem Eingang der in § 53 des Anästhesietechnische- und Operationstechnische-Assistenten-Gesetzes genannten Meldung und Dokumente ihre Entscheidung mit, ob sie zur Erbringung der Dienstleistung berechtigt ist oder die meldende Person eine Eignungsprüfung ablegen muss.</w:t>
      </w:r>
    </w:p>
    <w:p>
      <w:r>
        <w:t xml:space="preserve">(2) Ist der zuständigen Behörde eine Prüfung innerhalb eines Monats nach Eingang der Meldung und der Dokumente in Ausnahmefällen nicht möglich, unterrichtet sie die meldende Person innerhalb dieser Frist über die Gründe der Verzögerung. Die der Verzögerung zugrunde liegenden Schwierigkeiten werden binnen eines Monats nach dieser Mitteilung behoben. Die Entscheidung nach § 56 des Anästhesietechnische- und Operationstechnische-Assistenten-Gesetzes ergeht binnen zwei Monaten nach Behebung der der Verzögerung zugrunde liegenden Schwierigkeiten.</w:t>
      </w:r>
    </w:p>
    <w:p>
      <w:r>
        <w:t xml:space="preserve">(3) Bleibt eine Mitteilung nach Absatz 1 oder Absatz 2 binnen der genannten Fristen aus, darf die Dienstleistung erbracht werden.</w:t>
      </w:r>
    </w:p>
    <w:p>
      <w:r>
        <w:rPr>
          <w:color w:val="555555"/>
          <w:sz w:val="17"/>
        </w:rPr>
        <w:t xml:space="preserve">Zitiervorschlag: § 90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