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83 ATA-OTA-APrV — Durchführung und Inhalt des Abschlussgesprächs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Prüfung, mit der der Anpassungslehrgang abschließt, ist in Form eines Abschlussgesprächs durchzuführen.</w:t>
      </w:r>
    </w:p>
    <w:p>
      <w:r>
        <w:t xml:space="preserve">(2) Das Abschlussgespräch mit der antragstellenden Person wird von zwei Personen geführt, von denen</w:t>
      </w:r>
    </w:p>
    <w:p>
      <w:pPr>
        <w:ind w:left="420"/>
      </w:pPr>
      <w:r>
        <w:t xml:space="preserve">1. im Fall des § 82 Absatz 1 Nummer 1 beide Personen eine schulische Fachprüferin oder ein schulischer Fachprüfer sein müssen oder</w:t>
      </w:r>
    </w:p>
    <w:p>
      <w:pPr>
        <w:ind w:left="420"/>
      </w:pPr>
      <w:r>
        <w:t xml:space="preserve">2. im Fall des § 82 Absatz 1 Nummer 2 oder 3 eine Person eine schulische Fachprüferin oder ein schulischer Fachprüfer sein muss und die andere Person eine praxisanleitende Person nach § 9, die die antragstellende Person während des Anpassungslehrgangs betreut hat.</w:t>
      </w:r>
    </w:p>
    <w:p>
      <w:r>
        <w:t xml:space="preserve">(3) Während des Abschlussgesprächs sind den beiden Prüferinnen und Prüfern Nachfragen gestattet.</w:t>
      </w:r>
    </w:p>
    <w:p>
      <w:r>
        <w:t xml:space="preserve">(4) Inhalt des Abschlussgesprächs sind die im Anpassungslehrgang vermittelten Kenntnisse, Fähigkeiten und Kompetenzen.</w:t>
      </w:r>
    </w:p>
    <w:p>
      <w:r>
        <w:rPr>
          <w:color w:val="555555"/>
          <w:sz w:val="17"/>
        </w:rPr>
        <w:t xml:space="preserve">Zitiervorschlag: § 83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