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ATA-OTA-APrV — Durchführung des praktischen Teils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(1) Im praktischen Teil der staatlichen Prüfung ist jede Prüfungskandidatin und jeder Prüfungskandidat einzeln zu prüfen.</w:t>
      </w:r>
    </w:p>
    <w:p>
      <w:r>
        <w:t xml:space="preserve">(2) Der praktische Teil muss</w:t>
      </w:r>
    </w:p>
    <w:p>
      <w:pPr>
        <w:ind w:left="420"/>
      </w:pPr>
      <w:r>
        <w:t xml:space="preserve">1. im Fall der Ausbildung zur Anästhesietechnischen Assistentin oder zum Anästhesietechnischen Assistenten in einer realen und komplexen anästhesiologischen Situation durchgeführt werden und</w:t>
      </w:r>
    </w:p>
    <w:p>
      <w:pPr>
        <w:ind w:left="420"/>
      </w:pPr>
      <w:r>
        <w:t xml:space="preserve">2. im Fall der Ausbildung zur Operationstechnischen Assistentin und zum Operationstechnischen Assistenten in einer realen und komplexen operativen Situation durchgeführt werden.</w:t>
      </w:r>
    </w:p>
    <w:p>
      <w:r>
        <w:t xml:space="preserve">(3) Der praktische Teil muss von zwei Fachprüferinnen oder Fachprüfern abgenommen werden, von denen mindestens eine Person zum Zeitpunkt der Prüfung als praxisanleitende Person tätig ist.</w:t>
      </w:r>
    </w:p>
    <w:p>
      <w:r>
        <w:rPr>
          <w:color w:val="555555"/>
          <w:sz w:val="17"/>
        </w:rPr>
        <w:t xml:space="preserve">Zitiervorschlag: § 40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