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ASozVerwV (Bayern) — Lehrkräfte, Lehrbeauftragte</w:t>
      </w:r>
    </w:p>
    <w:p>
      <w:r>
        <w:rPr>
          <w:color w:val="555555"/>
          <w:sz w:val="18"/>
        </w:rPr>
        <w:t xml:space="preserve">Verordnung über die Akademie der Sozialverwaltung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Erfüllung der Lehraufgaben werden an der Akademie der Sozialverwaltung hauptamtliche Lehrkräfte bestellt.</w:t>
      </w:r>
    </w:p>
    <w:p>
      <w:r>
        <w:t xml:space="preserve">(2) Als hauptamtliche Lehrkraft kann bestellt werden, wer die pädagogischen und fachlichen Fähigkeiten besitzt sowie über entsprechende Berufserfahrung verfügt.</w:t>
      </w:r>
    </w:p>
    <w:p>
      <w:r>
        <w:t xml:space="preserve">(3) Die hauptamtlichen Lehrkräfte haben ein Lehrdeputat zu erfüllen.</w:t>
      </w:r>
    </w:p>
    <w:p>
      <w:r>
        <w:t xml:space="preserve">(4) Die Bestellung der hauptamtlichen Lehrkräfte erfolgt durch das Staatsministerium.</w:t>
      </w:r>
    </w:p>
    <w:p>
      <w:r>
        <w:t xml:space="preserve">(5) Lehraufgaben, die nicht von hauptamtlichen Lehrkräften wahrgenommen werden, sind durch nebenamtliche Lehrkräfte und Lehrbeauftragte zu erfüllen. Die Akademie der Sozialverwaltung ist befugt, die hierzu erforderlichen Lehraufträge zu erteilen.</w:t>
      </w:r>
    </w:p>
    <w:p>
      <w:r>
        <w:rPr>
          <w:color w:val="555555"/>
          <w:sz w:val="17"/>
        </w:rPr>
        <w:t xml:space="preserve">Zitiervorschlag: § 5 ASozVerwV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https://recht.nulegal.eu/gesetze/ASozVerwV/5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