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ASiG — Zusammenarbeit mit dem Betriebsrat</w:t>
      </w:r>
    </w:p>
    <w:p>
      <w:r>
        <w:rPr>
          <w:color w:val="555555"/>
          <w:sz w:val="18"/>
        </w:rPr>
        <w:t xml:space="preserve">Gesetz über Betriebsärzte, Sicherheitsingenieure und andere Fachkräfte für Arbeitssicherheit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Betriebsärzte und die Fachkräfte für Arbeitssicherheit haben bei der Erfüllung ihrer Aufgaben mit dem Betriebsrat zusammenzuarbeiten.</w:t>
      </w:r>
    </w:p>
    <w:p>
      <w:r>
        <w:t xml:space="preserve">(2) Die Betriebsärzte und die Fachkräfte für Arbeitssicherheit haben den Betriebsrat über wichtige Angelegenheiten des Arbeitsschutzes und der Unfallverhütung zu unterrichten; sie haben ihm den Inhalt eines Vorschlags mitzuteilen, den sie nach § 8 Abs. 3 dem Arbeitgeber machen. Sie haben den Betriebsrat auf sein Verlangen in Angelegenheiten des Arbeitsschutzes und der Unfallverhütung zu beraten.</w:t>
      </w:r>
    </w:p>
    <w:p>
      <w:r>
        <w:t xml:space="preserve">(3) Die Betriebsärzte und Fachkräfte für Arbeitssicherheit sind mit Zustimmung des Betriebsrats zu bestellen und abzuberufen. Das gleiche gilt, wenn deren Aufgaben erweitert oder eingeschränkt werden sollen; im übrigen gilt § 87 in Verbindung mit § 76 des Betriebsverfassungsgesetzes. Vor der Verpflichtung oder Entpflichtung eines freiberuflich tätigen Arztes, einer freiberuflich tätigen Fachkraft für Arbeitssicherheit oder eines überbetrieblichen Dienstes ist der Betriebsrat zu hören.</w:t>
      </w:r>
    </w:p>
    <w:p>
      <w:r>
        <w:rPr>
          <w:color w:val="555555"/>
          <w:sz w:val="17"/>
        </w:rPr>
        <w:t xml:space="preserve">Zitiervorschlag: § 9 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https://recht.nulegal.eu/gesetze/ASiG/9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