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APOmDFeu (Brandenburg) — Dauer des Vorbereitungsdienstes</w:t>
      </w:r>
    </w:p>
    <w:p>
      <w:r>
        <w:rPr>
          <w:color w:val="555555"/>
          <w:sz w:val="18"/>
        </w:rPr>
        <w:t xml:space="preserve">Ausbildungs- und Prüfungsordnung mittlerer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Vorbereitungsdienst dauert in der Regel 18 Monate und besteht aus praktischen und fachtheoretischen Ausbildungsabschnitten sowie der Laufbahnprüfung.</w:t>
      </w:r>
    </w:p>
    <w:p>
      <w:r>
        <w:rPr>
          <w:color w:val="555555"/>
          <w:sz w:val="17"/>
        </w:rPr>
        <w:t xml:space="preserve">Zitiervorschlag: § 7 APOmDFeu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https://recht.nulegal.eu/gesetze/APOmDFeu/7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