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APOmDFeu (Brandenburg) — Prüfungserleichterungen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Einem Prüfling mit gesundheitlicher Beeinträchtigung kann auf Antrag unter Berücksichtigung seiner Beeinträchtigung in der schriftlichen Prüfung eine Verlängerung der Bearbeitungszeit bis zu einem Viertel gewährt werden. In Fällen einer besonders weitgehenden gesundheitlichen Beeinträchtigung kann dem Prüfling die Bearbeitungszeit um bis zur Hälfte verlängert werden. Neben oder anstelle einer Verlängerung der Bearbeitungszeit können andere angemessene Erleichterungen gewährt werden.</w:t>
      </w:r>
    </w:p>
    <w:p>
      <w:r>
        <w:t xml:space="preserve">(2) Anträge auf Prüfungserleichterungen sind spätestens drei Wochen vor Beginn der schriftlichen Prüfung bei der Prüfungsbehörde einzureichen. Liegen die Voraussetzungen für die Gewährung einer Prüfungserleichterung erst zu einem späteren Zeitpunkt vor, so ist der Antrag unverzüglich zu stellen. Der Nachweis der Auswirkung auf die Prüfung ist durch ein amts- oder polizeiärztliches Attest zu führen. Die Begutachtung durch eine weitere Ärztin oder einen weiteren Arzt kann angeordnet werden.</w:t>
      </w:r>
    </w:p>
    <w:p>
      <w:r>
        <w:t xml:space="preserve">(3) Für die praktische und mündliche Prüfung können auf Antrag der beeinträchtigten Person angemessene Erleichterungen gewährt werden. Absatz 2 gilt entsprechend.</w:t>
      </w:r>
    </w:p>
    <w:p>
      <w:r>
        <w:rPr>
          <w:color w:val="555555"/>
          <w:sz w:val="17"/>
        </w:rPr>
        <w:t xml:space="preserve">Zitiervorschlag: § 26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