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APOmD (Brandenburg) — Inkrafttreten, Außerkrafttreten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 die Ausbildungs- und Prüfungs-ordnung mittlerer Dienst vom 20. Mai 2020 (GVBl. II Nr. 41) sowie die VV-Prüfung-APOmD vom 17. Dezember 2021 (ABl. 2022 S. 70) außer Kraft.</w:t>
      </w:r>
    </w:p>
    <w:p>
      <w:r>
        <w:t xml:space="preserve">Potsdam, den 12. Januar 2024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37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