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APOhDBerg (Brandenburg) — Bewerbungen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Bewerbungen sind beim Oberbergamt des Landes Brandenburg (im folgenden Oberbergamt) einzureichen.</w:t>
      </w:r>
    </w:p>
    <w:p>
      <w:r>
        <w:t xml:space="preserve">(2) Der Bewerbung sind beizufügen:</w:t>
      </w:r>
    </w:p>
    <w:p>
      <w:r>
        <w:t xml:space="preserve">ein Lebenslauf,</w:t>
      </w:r>
    </w:p>
    <w:p>
      <w:r>
        <w:t xml:space="preserve">der Nachweis der Hochschulreife,</w:t>
      </w:r>
    </w:p>
    <w:p>
      <w:r>
        <w:t xml:space="preserve">die Bescheinigung über den ordnungsgemäßen Abschluß der Ausbildung als Bergbaubeflissener (§ 2 Abs. 3 bleibt unberührt),</w:t>
      </w:r>
    </w:p>
    <w:p>
      <w:r>
        <w:t xml:space="preserve">die Zeugnisse über die Diplom-Vorprüfung und die Diplom-Hauptprüfung oder ein als gleichwertig anerkanntes Zeugnis einer entsprechenden ausländischen Hochschule.</w:t>
      </w:r>
    </w:p>
    <w:p>
      <w:r>
        <w:t xml:space="preserve">(3) Auf Anforderung haben die Bewerber beizubringen:</w:t>
      </w:r>
    </w:p>
    <w:p>
      <w:r>
        <w:t xml:space="preserve">ein Führungszeugnis zur Vorlage bei einer Behörde, das nicht älter als drei Monate sein darf,</w:t>
      </w:r>
    </w:p>
    <w:p>
      <w:r>
        <w:t xml:space="preserve">eine Erklärung über etwaige Bestrafungen sowie anhängige Ermittlungs- und Strafverfahren,</w:t>
      </w:r>
    </w:p>
    <w:p>
      <w:r>
        <w:t xml:space="preserve">die Geburtsurkunde und gegebenenfalls Heiratsurkunde,</w:t>
      </w:r>
    </w:p>
    <w:p>
      <w:r>
        <w:t xml:space="preserve">den Nachweis einer arbeitsmedizinischen Vorsorgeuntersuchung nach § 2 der Gesundheitsschutz-Bergverordnung,</w:t>
      </w:r>
    </w:p>
    <w:p>
      <w:r>
        <w:t xml:space="preserve">eine Erklärung über die wirtschaftlichen Verhältnisse.</w:t>
      </w:r>
    </w:p>
    <w:p>
      <w:r>
        <w:rPr>
          <w:color w:val="555555"/>
          <w:sz w:val="17"/>
        </w:rPr>
        <w:t xml:space="preserve">Zitiervorschlag: § 3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