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APOhDBerg (Brandenburg) — Prüfungsausschuß</w:t>
      </w:r>
    </w:p>
    <w:p>
      <w:r>
        <w:rPr>
          <w:color w:val="555555"/>
          <w:sz w:val="18"/>
        </w:rPr>
        <w:t xml:space="preserve">Verordnung über die Ausbildung und Prüfung für den höheren Staatsdienst im Bergfach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Prüfung wird vor einem auf Grund der Bund-Länder- Verwaltungsvereinbarung vom 10. Januar 1955, zuletzt geändert durch Verwaltungsabkommen vom 17. Juli 1996, gebildeten gemeinsamen Prüfungsausschuß für den höheren Staatsdienst im Bergfach abgelegt.</w:t>
      </w:r>
    </w:p>
    <w:p>
      <w:r>
        <w:t xml:space="preserve">(2) Der Prüfungsausschuß besteht aus</w:t>
      </w:r>
    </w:p>
    <w:p>
      <w:r>
        <w:t xml:space="preserve">einem Beamten des höheren Staatsdienstes im Bergfach als Vorsitzendem,</w:t>
      </w:r>
    </w:p>
    <w:p>
      <w:r>
        <w:t xml:space="preserve">drei weiteren Beamten des höheren Staatsdienstes im Bergfach und</w:t>
      </w:r>
    </w:p>
    <w:p>
      <w:r>
        <w:t xml:space="preserve">einem Beamten aus der Bergverwaltung mit der Befähigung zum Richteramt als den Beisitzern.</w:t>
      </w:r>
    </w:p>
    <w:p>
      <w:r>
        <w:t xml:space="preserve">Für jedes Mitglied ist ein Stellvertreter zu bestellen.</w:t>
      </w:r>
    </w:p>
    <w:p>
      <w:r>
        <w:t xml:space="preserve">(3) Der Prüfungsausschuß gibt sich eine Geschäftsordnung. Er entscheidet mit Stimmenmehrheit.</w:t>
      </w:r>
    </w:p>
    <w:p>
      <w:r>
        <w:rPr>
          <w:color w:val="555555"/>
          <w:sz w:val="17"/>
        </w:rPr>
        <w:t xml:space="preserve">Zitiervorschlag: § 18 APOhDBerg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https://recht.nulegal.eu/gesetze/APOhDBerg/18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