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APOgtVwID (Brandenburg) — Geltungsbereich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Ausbildung und Prüfung für die Laufbahn des gehobenen technischen Verwaltungsinformatikdienstes an der Technischen Hochschule Wildau.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