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APOghDASA (Brandenburg) — Einstellungsverfahren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zur Einstellung in den Vorbereitungsdienst sind an das Landesamt für Arbeitsschutz, Verbraucherschutz und Gesundheit zu richten.</w:t>
      </w:r>
    </w:p>
    <w:p>
      <w:r>
        <w:t xml:space="preserve">(2) Einer Bewerbung sind beizufügen:</w:t>
      </w:r>
    </w:p>
    <w:p>
      <w:r>
        <w:t xml:space="preserve">ein tabellarischer Lebenslauf,</w:t>
      </w:r>
    </w:p>
    <w:p>
      <w:r>
        <w:t xml:space="preserve">Kopien der Schulabschlusszeugnisse und der Zeugnisse über Studien- sowie Berufsabschlüsse,</w:t>
      </w:r>
    </w:p>
    <w:p>
      <w:r>
        <w:t xml:space="preserve">Nachweise über berufspraktische Tätigkeiten,</w:t>
      </w:r>
    </w:p>
    <w:p>
      <w:r>
        <w:t xml:space="preserve">eine Erklärung, ob die Bewerberin oder der Bewerber gerichtlich vorbestraft ist oder ein gerichtliches Strafverfahren oder ein staatsanwaltschaftliches Ermittlungsverfahren anhängig ist und</w:t>
      </w:r>
    </w:p>
    <w:p>
      <w:r>
        <w:t xml:space="preserve">gegebenenfalls eine Ablichtung des Bescheides, mit dem die Gleichwertigkeit eines Bildungsabschlusses festgestellt wurde.</w:t>
      </w:r>
    </w:p>
    <w:p>
      <w:r>
        <w:t xml:space="preserve">(3) Personen, die zur Einstellung vorgesehen sind, haben zusätzlich</w:t>
      </w:r>
    </w:p>
    <w:p>
      <w:r>
        <w:t xml:space="preserve">eine Kopie ihrer Geburts- oder Abstammungsurkunde,</w:t>
      </w:r>
    </w:p>
    <w:p>
      <w:r>
        <w:t xml:space="preserve">ein amtsärztliches Gesundheitszeugnis, nicht älter als drei Monate,</w:t>
      </w:r>
    </w:p>
    <w:p>
      <w:r>
        <w:t xml:space="preserve">eine Erklärung über ihre wirtschaftlichen Verhältnisse und</w:t>
      </w:r>
    </w:p>
    <w:p>
      <w:r>
        <w:t xml:space="preserve">einen Nachweis über ihre Rechtsstellung als Deutsche oder Deutscher im Sinne des Grundgesetzes oder über ihre Staatsangehörigkeit zu einem anderen Mitgliedstaat der Europäischen Union vorzulegen.</w:t>
      </w:r>
    </w:p>
    <w:p>
      <w:r>
        <w:t xml:space="preserve">Vor der Einstellung ist die Bewerberin oder der Bewerber aufzufordern, bei der zuständigen Meldebehörde die Erteilung des „Führungszeugnisses zur Vorlage bei einer Behörde“ zu beantragen.</w:t>
      </w:r>
    </w:p>
    <w:p>
      <w:r>
        <w:rPr>
          <w:color w:val="555555"/>
          <w:sz w:val="17"/>
        </w:rPr>
        <w:t xml:space="preserve">Zitiervorschlag: § 5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