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APOgVVD (Brandenburg) — Prüfungen, Zuständigkeiten, Verfahren</w:t>
      </w:r>
    </w:p>
    <w:p>
      <w:r>
        <w:rPr>
          <w:color w:val="555555"/>
          <w:sz w:val="18"/>
        </w:rPr>
        <w:t xml:space="preserve">Ausbildungs- und Prüfungsordnung gehobener Vollzugs- und Verwaltungsdienst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Laufbahnprüfung wird nach den §§ 18 bis 37 der Verordnung über die Ausbildung und Prüfung für die Laufbahn des gehobenen Vollzugs- und Verwaltungsdienstes bei Justizvollzugsanstalten des Landes Nordrhein-Westfalen vor dem Landesjustizprüfungsamt Nordrhein-Westfalen abgelegt. Die schriftliche Prüfung soll bereits während der vorgesehenen Dauer des Vorbereitungsdienstes abgenommen werden. Die mündliche Prüfung wird sobald wie möglich nach der schriftlichen Prüfung abgeschlossen.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15 APOgVVD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