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APOWD (Nordrhein-Westfalen)</w:t>
      </w:r>
    </w:p>
    <w:p>
      <w:r>
        <w:rPr>
          <w:color w:val="555555"/>
          <w:sz w:val="18"/>
        </w:rPr>
        <w:t xml:space="preserve">Ausbildungsordnung Werkdienst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4. Juni 2013</w:t>
      </w:r>
    </w:p>
    <w:p>
      <w:r>
        <w:t xml:space="preserve">(Artikel 2 der Verordnung zur Neuregelung der Ausbildung und Prüfung für die Laufbahnen des allgemeinen Vollzugsdienstes</w:t>
      </w:r>
    </w:p>
    <w:p>
      <w:r>
        <w:t xml:space="preserve">und des Werkdienstes bei Justizvollzugseinrichtungen des Landes Nordrhein-Westfalen vom 4. Juni 2013 (GV. NRW. S. 320))</w:t>
      </w:r>
    </w:p>
    <w:p>
      <w:r>
        <w:t xml:space="preserve">Auf Grund des § 6 Absatz 2 des Landesbeamtengesetzes vom 21. April 2009 (GV. NRW. S. 224) wird im Einvernehmen mit dem Ministerium für Inneres und Kommunales und dem Finanzministerium verordnet:</w:t>
      </w:r>
    </w:p>
    <w:p>
      <w:r>
        <w:t xml:space="preserve">Inhaltsübersicht</w:t>
      </w:r>
    </w:p>
    <w:p>
      <w:r>
        <w:t xml:space="preserve">Teil 1</w:t>
      </w:r>
    </w:p>
    <w:p>
      <w:r>
        <w:t xml:space="preserve">Allgemeine Bestimmungen</w:t>
      </w:r>
    </w:p>
    <w:p>
      <w:r>
        <w:t xml:space="preserve">§ 1</w:t>
      </w:r>
    </w:p>
    <w:p>
      <w:r>
        <w:t xml:space="preserve">Einstellungsvoraussetzungen</w:t>
      </w:r>
    </w:p>
    <w:p>
      <w:r>
        <w:t xml:space="preserve">§ 2</w:t>
      </w:r>
    </w:p>
    <w:p>
      <w:r>
        <w:t xml:space="preserve">Bewerbung</w:t>
      </w:r>
    </w:p>
    <w:p>
      <w:r>
        <w:t xml:space="preserve">§ 3</w:t>
      </w:r>
    </w:p>
    <w:p>
      <w:r>
        <w:t xml:space="preserve">Eignungsfeststellungsverfahren</w:t>
      </w:r>
    </w:p>
    <w:p>
      <w:r>
        <w:t xml:space="preserve">§ 4</w:t>
      </w:r>
    </w:p>
    <w:p>
      <w:r>
        <w:t xml:space="preserve">Einstellung und Zulassung</w:t>
      </w:r>
    </w:p>
    <w:p>
      <w:r>
        <w:t xml:space="preserve">§ 5</w:t>
      </w:r>
    </w:p>
    <w:p>
      <w:r>
        <w:t xml:space="preserve">Rechtsstellung</w:t>
      </w:r>
    </w:p>
    <w:p>
      <w:r>
        <w:t xml:space="preserve">Teil 2</w:t>
      </w:r>
    </w:p>
    <w:p>
      <w:r>
        <w:t xml:space="preserve">Ausbildung</w:t>
      </w:r>
    </w:p>
    <w:p>
      <w:r>
        <w:t xml:space="preserve">§ 6</w:t>
      </w:r>
    </w:p>
    <w:p>
      <w:r>
        <w:t xml:space="preserve">Ausbildungsziel</w:t>
      </w:r>
    </w:p>
    <w:p>
      <w:r>
        <w:t xml:space="preserve">§ 7</w:t>
      </w:r>
    </w:p>
    <w:p>
      <w:r>
        <w:t xml:space="preserve">Dauer der Ausbildung</w:t>
      </w:r>
    </w:p>
    <w:p>
      <w:r>
        <w:t xml:space="preserve">§ 8</w:t>
      </w:r>
    </w:p>
    <w:p>
      <w:r>
        <w:t xml:space="preserve">Vorzeitige Entlassung</w:t>
      </w:r>
    </w:p>
    <w:p>
      <w:r>
        <w:t xml:space="preserve">§ 9</w:t>
      </w:r>
    </w:p>
    <w:p>
      <w:r>
        <w:t xml:space="preserve">Ausbildungsgang</w:t>
      </w:r>
    </w:p>
    <w:p>
      <w:r>
        <w:t xml:space="preserve">§ 10</w:t>
      </w:r>
    </w:p>
    <w:p>
      <w:r>
        <w:t xml:space="preserve">Verantwortung für die Ausbildung, Lehrkräfte, Ausbildungsleitung und Praxisanleitung</w:t>
      </w:r>
    </w:p>
    <w:p>
      <w:r>
        <w:t xml:space="preserve">§ 11</w:t>
      </w:r>
    </w:p>
    <w:p>
      <w:r>
        <w:t xml:space="preserve">Praktische Ausbildung</w:t>
      </w:r>
    </w:p>
    <w:p>
      <w:r>
        <w:t xml:space="preserve">§ 12</w:t>
      </w:r>
    </w:p>
    <w:p>
      <w:r>
        <w:t xml:space="preserve">Schulische Ausbildung</w:t>
      </w:r>
    </w:p>
    <w:p>
      <w:r>
        <w:t xml:space="preserve">§ 13</w:t>
      </w:r>
    </w:p>
    <w:p>
      <w:r>
        <w:t xml:space="preserve">Bewertung der Leistungen</w:t>
      </w:r>
    </w:p>
    <w:p>
      <w:r>
        <w:t xml:space="preserve">§ 14</w:t>
      </w:r>
    </w:p>
    <w:p>
      <w:r>
        <w:t xml:space="preserve">Voraussetzungen für die Laufbahnprüfung</w:t>
      </w:r>
    </w:p>
    <w:p>
      <w:r>
        <w:t xml:space="preserve">Teil 3</w:t>
      </w:r>
    </w:p>
    <w:p>
      <w:r>
        <w:t xml:space="preserve">Prüfung</w:t>
      </w:r>
    </w:p>
    <w:p>
      <w:r>
        <w:t xml:space="preserve">§ 15</w:t>
      </w:r>
    </w:p>
    <w:p>
      <w:r>
        <w:t xml:space="preserve">Zweck und Art der Laufbahnprüfung</w:t>
      </w:r>
    </w:p>
    <w:p>
      <w:r>
        <w:t xml:space="preserve">§ 16</w:t>
      </w:r>
    </w:p>
    <w:p>
      <w:r>
        <w:t xml:space="preserve">Prüfungsausschuss</w:t>
      </w:r>
    </w:p>
    <w:p>
      <w:r>
        <w:t xml:space="preserve">§ 17</w:t>
      </w:r>
    </w:p>
    <w:p>
      <w:r>
        <w:t xml:space="preserve">Prüfungsverfahren</w:t>
      </w:r>
    </w:p>
    <w:p>
      <w:r>
        <w:t xml:space="preserve">§ 18</w:t>
      </w:r>
    </w:p>
    <w:p>
      <w:r>
        <w:t xml:space="preserve">Schriftlicher Teil der Laufbahnprüfung</w:t>
      </w:r>
    </w:p>
    <w:p>
      <w:r>
        <w:t xml:space="preserve">§ 19</w:t>
      </w:r>
    </w:p>
    <w:p>
      <w:r>
        <w:t xml:space="preserve">Bewertung der schriftlichen Prüfungsleistungen</w:t>
      </w:r>
    </w:p>
    <w:p>
      <w:r>
        <w:t xml:space="preserve">§ 20</w:t>
      </w:r>
    </w:p>
    <w:p>
      <w:r>
        <w:t xml:space="preserve">Mündlicher Teil der Laufbahnprüfung</w:t>
      </w:r>
    </w:p>
    <w:p>
      <w:r>
        <w:t xml:space="preserve">§ 21</w:t>
      </w:r>
    </w:p>
    <w:p>
      <w:r>
        <w:t xml:space="preserve">Bewertung der mündlichen Prüfungsleistungen</w:t>
      </w:r>
    </w:p>
    <w:p>
      <w:r>
        <w:t xml:space="preserve">§ 22</w:t>
      </w:r>
    </w:p>
    <w:p>
      <w:r>
        <w:t xml:space="preserve">Schlussentscheidung</w:t>
      </w:r>
    </w:p>
    <w:p>
      <w:r>
        <w:t xml:space="preserve">§ 23</w:t>
      </w:r>
    </w:p>
    <w:p>
      <w:r>
        <w:t xml:space="preserve">Niederschrift über den Prüfungshergang und Erteilung des Zeugnisses</w:t>
      </w:r>
    </w:p>
    <w:p>
      <w:r>
        <w:t xml:space="preserve">§ 24</w:t>
      </w:r>
    </w:p>
    <w:p>
      <w:r>
        <w:t xml:space="preserve">Nichtablieferung von Prüfungsarbeiten und Versäumen der Prüfungstermine</w:t>
      </w:r>
    </w:p>
    <w:p>
      <w:r>
        <w:t xml:space="preserve">§ 25</w:t>
      </w:r>
    </w:p>
    <w:p>
      <w:r>
        <w:t xml:space="preserve">Verstöße gegen die Prüfungsbestimmungen</w:t>
      </w:r>
    </w:p>
    <w:p>
      <w:r>
        <w:t xml:space="preserve">§ 26</w:t>
      </w:r>
    </w:p>
    <w:p>
      <w:r>
        <w:t xml:space="preserve">Wiederholung der Prüfung</w:t>
      </w:r>
    </w:p>
    <w:p>
      <w:r>
        <w:t xml:space="preserve">§ 27</w:t>
      </w:r>
    </w:p>
    <w:p>
      <w:r>
        <w:t xml:space="preserve">Einsichtnahme in die Prüfungsarbeiten</w:t>
      </w:r>
    </w:p>
    <w:p>
      <w:r>
        <w:t xml:space="preserve">Teil 4</w:t>
      </w:r>
    </w:p>
    <w:p>
      <w:r>
        <w:t xml:space="preserve">Laufbahnwechsel von Beamtinnen und Beamten des allgemeinen Vollzugsdienstes</w:t>
      </w:r>
    </w:p>
    <w:p>
      <w:r>
        <w:t xml:space="preserve">§ 28</w:t>
      </w:r>
    </w:p>
    <w:p>
      <w:r>
        <w:t xml:space="preserve">Zulassung, Unterweisung, Erprobung</w:t>
      </w:r>
    </w:p>
    <w:p>
      <w:r>
        <w:t xml:space="preserve">Teil 5</w:t>
      </w:r>
    </w:p>
    <w:p>
      <w:r>
        <w:t xml:space="preserve">Schlussvorschrift</w:t>
      </w:r>
    </w:p>
    <w:p>
      <w:r>
        <w:t xml:space="preserve">§ 29</w:t>
      </w:r>
    </w:p>
    <w:p>
      <w:r>
        <w:t xml:space="preserve">Inkrafttreten</w:t>
      </w:r>
    </w:p>
    <w:p>
      <w:r>
        <w:t xml:space="preserve">Teil 1</w:t>
      </w:r>
    </w:p>
    <w:p>
      <w:r>
        <w:t xml:space="preserve">Allgemeine Bestimmungen</w:t>
      </w:r>
    </w:p>
    <w:p>
      <w:r>
        <w:rPr>
          <w:color w:val="555555"/>
          <w:sz w:val="17"/>
        </w:rPr>
        <w:t xml:space="preserve">Zitiervorschlag: Volltext APOWD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https://recht.nulegal.eu/gesetze/APOWD/volltext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