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APOWD (Nordrhein-Westfalen) — Zulassung, Unterweisung, Erprobung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des allgemeinen Vollzugsdienstes können nach Beendigung der Probezeit nach Maßgabe von § 11 Absatz 2 der Laufbahnverordnung vom 21. Juni 2016 (GV. NRW. S. 461) in der jeweils geltenden Fassung zum Laufbahnwechsel in den Werkdienst im Justizvollzug des Landes Nordrhein-Westfalen zugelassen werden, wenn sie die Voraussetzungen gemäß § 1 Nummer 5 nachweisen. Die Entscheidung über die Zulassung zum Laufbahnwechsel trifft die gemäß § 4 Absatz 1 zuständige Behörde.</w:t>
      </w:r>
    </w:p>
    <w:p>
      <w:r>
        <w:t xml:space="preserve">(2) Der Erwerb der Befähigung für den Werkdienst im Justizvollzug des Landes Nordrhein-Westfalen erfolgt durch erfolgreiche Ableistung einer Unterweisung gemäß § 11 Absatz 2 Satz 1 Nummer 1 Variante 1 der Laufbahnverordnung. Die Dauer der Unterweisung beträgt acht Monate. Hierfür ist durch die nach § 4 Absatz 1 zuständige Behörde ein Unterweisungsplan zu erstellen, der sich an § 12 Absatz 2 Nummer 2 orientiert. Wird im Rahmen der Unterweisung ein Einsatz in einer anderen Justizvollzugsanstalt erforderlich, ist ein solcher zu ermöglichen.</w:t>
      </w:r>
    </w:p>
    <w:p>
      <w:r>
        <w:t xml:space="preserve">(3) Die Erprobung nach § 11 Absatz 2 Satz 1 Nummer 3 der Laufbahnverordnung dient der Feststellung, ob die oder der Bedienstete nach Eignung, Befähigung und fachlicher Leistung für die Laufbahn des Werkdienstes im Justizvollzug des Landes Nordrhein-Westfalen geeignet ist. Nach Beendigung der Erprobung stellt die gemäß § 4 Absatz 1 zuständige Behörde fest, ob die Erprobung erfolgreich abgeleistet ist. War diese erfolgreich, erklärt sie den Laufbahnwechsel.</w:t>
      </w:r>
    </w:p>
    <w:p>
      <w:r>
        <w:t xml:space="preserve">Teil 5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28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