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APO-S I (Nordrhein-Westfalen) — Mündliche Prüfung</w:t>
      </w:r>
    </w:p>
    <w:p>
      <w:r>
        <w:rPr>
          <w:color w:val="555555"/>
          <w:sz w:val="18"/>
        </w:rPr>
        <w:t xml:space="preserve">Ausbildungs- und Prüfungsordnung Sekundarstufe 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mündliche Prüfung dauert je Schülerin oder Schüler in der Regel 15 Minuten. Sie ist eine Einzelprüfung.</w:t>
      </w:r>
    </w:p>
    <w:p>
      <w:r>
        <w:t xml:space="preserve">(2) Die Fachlehrerin oder der Fachlehrer stellt die Prüfungsaufgabe. Sie muss aus dem Unterricht der Klasse 10 erwachsen sein.</w:t>
      </w:r>
    </w:p>
    <w:p>
      <w:r>
        <w:t xml:space="preserve">(3) Im Anschluss an die Prüfung setzt der Fachprüfungsausschuss durch Mehrheitsbeschluss im Rahmen der Ergebnisse der schriftlichen und der mündlichen Prüfung gemäß § 32 Absatz 3 die Abschlussnote fest. Die Abschlusskonferenz kann die Abschlussnote nicht ändern.</w:t>
      </w:r>
    </w:p>
    <w:p>
      <w:r>
        <w:t xml:space="preserve">(4) Der Fachprüfungsausschuss führt eine Niederschrift. Sie enthält die Namen der Mitglieder des Ausschusses und das Abstimmungsergebnis. Sie muss die Aufgaben und die Dauer der Vorbereitungszeit, den Verlauf und das Ergebnis erkennen lassen.</w:t>
      </w:r>
    </w:p>
    <w:p>
      <w:r>
        <w:rPr>
          <w:color w:val="555555"/>
          <w:sz w:val="17"/>
        </w:rPr>
        <w:t xml:space="preserve">Zitiervorschlag: § 36 APO-S I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https://recht.nulegal.eu/gesetze/APO-S%20I/36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