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APO-BK (Nordrhein-Westfalen) — Allgemeine Prüfungsausschüsse</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Abschlussprüfung ist ein allgemeiner Prüfungsausschuss zu bilden, der aus mindestens drei, höchstens vier Mitgliedern besteht.</w:t>
      </w:r>
    </w:p>
    <w:p>
      <w:r>
        <w:t xml:space="preserve">(2) Dem allgemeinen Prüfungsausschuss gehören an:</w:t>
      </w:r>
    </w:p>
    <w:p>
      <w:r>
        <w:t xml:space="preserve">1. die oder der Vorsitzende, sofern nicht die Schulleiterin oder der Schulleiter oder in begründeten Fällen die Vertreterin oder der Vertreter den Vorsitz führt;</w:t>
      </w:r>
    </w:p>
    <w:p>
      <w:r>
        <w:t xml:space="preserve">2. die Schulleiterin oder der Schulleiter oder in begründeten Fällen die Vertreterin oder der Vertreter;</w:t>
      </w:r>
    </w:p>
    <w:p>
      <w:r>
        <w:t xml:space="preserve">3. zwei von der Vorsitzenden oder dem Vorsitzenden berufene Lehrkräfte.</w:t>
      </w:r>
    </w:p>
    <w:p>
      <w:r>
        <w:t xml:space="preserve">(3) Der Vorsitz im allgemeinen Prüfungsausschuss wird grundsätzlich von einer Schulaufsichtsbeamtin oder einem Schulaufsichtsbeamten der für die Schule zuständigen oberen Schulaufsichtsbehörde wahrgenommen. Nimmt die obere Schulaufsichtsbehörde den Vorsitz nicht wahr, so übernimmt die Schulleiterin oder der Schulleiter oder deren Vertretung den Vorsitz. Die obere Schulaufsichtsbehörde kann Schulleiterinnen und Schulleiter an anderen als den von ihnen geleiteten Schulen als Vorsitzende einsetzen. Die oder der Vorsitzende hat für den ordnungsgemäßen Ablauf der Prüfungen zu sorgen.</w:t>
      </w:r>
    </w:p>
    <w:p>
      <w:r>
        <w:t xml:space="preserve">(4) Bis zur mündlichen Prüfung nimmt in der Regel die Schulleiterin oder der Schulleiter den Vorsitz wahr.</w:t>
      </w:r>
    </w:p>
    <w:p>
      <w:r>
        <w:t xml:space="preserve">(5) Die oder der Vorsitzende muss die Befähigung zum Lehramt an Berufskollegs oder zum Lehramt an berufsbildenden Schulen oder zum Lehramt für die Sekundarstufe II oder zum Lehramt am Gymnasium oder zum Lehramt an Gymnasien und Gesamtschulen besitzen.</w:t>
      </w:r>
    </w:p>
    <w:p>
      <w:r>
        <w:t xml:space="preserve">(6) Der allgemeine Prüfungsausschuss tritt zur Zulassungskonferenz, zur Abschlusskonferenz und zur Feststellung der Fächer für die mündliche Prüfung zusammen. Bei Bedarf kann die oder der Vorsitzende den allgemeinen Prüfungsausschuss zu weiteren Konferenzen einberufen.</w:t>
      </w:r>
    </w:p>
    <w:p>
      <w:r>
        <w:rPr>
          <w:color w:val="555555"/>
          <w:sz w:val="17"/>
        </w:rPr>
        <w:t xml:space="preserve">Zitiervorschlag: § 17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